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808" w:type="dxa"/>
        <w:tblInd w:w="-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88"/>
        <w:gridCol w:w="6120"/>
      </w:tblGrid>
      <w:tr w:rsidR="00575668" w:rsidTr="00575668">
        <w:trPr>
          <w:trHeight w:val="1455"/>
        </w:trPr>
        <w:tc>
          <w:tcPr>
            <w:tcW w:w="4688" w:type="dxa"/>
          </w:tcPr>
          <w:p w:rsidR="00575668" w:rsidRDefault="00575668">
            <w:pPr>
              <w:spacing w:line="240" w:lineRule="atLeast"/>
              <w:jc w:val="center"/>
              <w:rPr>
                <w:sz w:val="28"/>
                <w:szCs w:val="28"/>
              </w:rPr>
            </w:pPr>
            <w:r>
              <w:rPr>
                <w:b/>
                <w:sz w:val="28"/>
                <w:szCs w:val="28"/>
              </w:rPr>
              <w:t>HỘI NÔNG DÂN VIỆT NAM</w:t>
            </w:r>
          </w:p>
          <w:p w:rsidR="00575668" w:rsidRDefault="00575668">
            <w:pPr>
              <w:spacing w:line="240" w:lineRule="atLeast"/>
              <w:jc w:val="center"/>
              <w:rPr>
                <w:b/>
                <w:sz w:val="28"/>
                <w:szCs w:val="28"/>
              </w:rPr>
            </w:pPr>
            <w:r>
              <w:rPr>
                <w:b/>
                <w:sz w:val="28"/>
                <w:szCs w:val="28"/>
              </w:rPr>
              <w:t>BAN CHẤP HÀNH TRUNG ƯƠNG</w:t>
            </w:r>
          </w:p>
          <w:p w:rsidR="00575668" w:rsidRDefault="00575668">
            <w:pPr>
              <w:spacing w:line="240" w:lineRule="atLeast"/>
              <w:jc w:val="center"/>
              <w:rPr>
                <w:b/>
                <w:sz w:val="28"/>
                <w:szCs w:val="28"/>
              </w:rPr>
            </w:pPr>
            <w:r>
              <w:rPr>
                <w:b/>
                <w:sz w:val="28"/>
                <w:szCs w:val="28"/>
              </w:rPr>
              <w:t>*</w:t>
            </w:r>
          </w:p>
          <w:p w:rsidR="00575668" w:rsidRDefault="00575668">
            <w:pPr>
              <w:spacing w:line="240" w:lineRule="atLeast"/>
              <w:jc w:val="center"/>
              <w:rPr>
                <w:sz w:val="28"/>
                <w:szCs w:val="28"/>
                <w:lang w:val="en-US"/>
              </w:rPr>
            </w:pPr>
            <w:r>
              <w:rPr>
                <w:sz w:val="28"/>
                <w:szCs w:val="28"/>
              </w:rPr>
              <w:t xml:space="preserve">Số </w:t>
            </w:r>
            <w:r>
              <w:rPr>
                <w:sz w:val="28"/>
                <w:szCs w:val="28"/>
                <w:lang w:val="en-US"/>
              </w:rPr>
              <w:t>29</w:t>
            </w:r>
            <w:r>
              <w:rPr>
                <w:sz w:val="28"/>
                <w:szCs w:val="28"/>
              </w:rPr>
              <w:t xml:space="preserve"> - NQ/HNDTW</w:t>
            </w:r>
          </w:p>
          <w:p w:rsidR="00575668" w:rsidRDefault="00575668">
            <w:pPr>
              <w:spacing w:line="240" w:lineRule="atLeast"/>
              <w:rPr>
                <w:b/>
                <w:i/>
                <w:sz w:val="28"/>
                <w:szCs w:val="28"/>
                <w:lang w:val="en-US"/>
              </w:rPr>
            </w:pPr>
          </w:p>
          <w:p w:rsidR="00575668" w:rsidRDefault="00575668">
            <w:pPr>
              <w:spacing w:line="240" w:lineRule="atLeast"/>
              <w:jc w:val="center"/>
              <w:rPr>
                <w:b/>
                <w:i/>
                <w:sz w:val="22"/>
                <w:szCs w:val="28"/>
                <w:lang w:val="en-US"/>
              </w:rPr>
            </w:pPr>
          </w:p>
        </w:tc>
        <w:tc>
          <w:tcPr>
            <w:tcW w:w="6120" w:type="dxa"/>
          </w:tcPr>
          <w:p w:rsidR="00575668" w:rsidRDefault="00575668">
            <w:pPr>
              <w:spacing w:line="240" w:lineRule="atLeast"/>
              <w:ind w:hanging="108"/>
              <w:jc w:val="center"/>
              <w:rPr>
                <w:b/>
                <w:sz w:val="28"/>
                <w:szCs w:val="28"/>
              </w:rPr>
            </w:pPr>
            <w:r>
              <w:rPr>
                <w:b/>
                <w:sz w:val="28"/>
                <w:szCs w:val="28"/>
              </w:rPr>
              <w:t>CỘNG HÒA XÃ HỘI CHỦ NGHĨA VIỆT NAM</w:t>
            </w:r>
          </w:p>
          <w:p w:rsidR="00575668" w:rsidRDefault="00575668">
            <w:pPr>
              <w:spacing w:line="240" w:lineRule="atLeast"/>
              <w:ind w:hanging="108"/>
              <w:jc w:val="center"/>
              <w:rPr>
                <w:b/>
                <w:sz w:val="28"/>
                <w:szCs w:val="28"/>
                <w:u w:val="single"/>
                <w:lang w:val="en-US"/>
              </w:rPr>
            </w:pPr>
            <w:r>
              <w:rPr>
                <w:b/>
                <w:sz w:val="28"/>
                <w:szCs w:val="28"/>
                <w:u w:val="single"/>
                <w:lang w:val="en-US"/>
              </w:rPr>
              <w:t>Độc Lập - Tự Do - Hạnh Phúc</w:t>
            </w:r>
          </w:p>
          <w:p w:rsidR="00575668" w:rsidRDefault="00575668">
            <w:pPr>
              <w:spacing w:line="240" w:lineRule="atLeast"/>
              <w:ind w:hanging="108"/>
              <w:jc w:val="center"/>
              <w:rPr>
                <w:i/>
                <w:sz w:val="28"/>
                <w:szCs w:val="28"/>
                <w:lang w:val="en-US"/>
              </w:rPr>
            </w:pPr>
          </w:p>
          <w:p w:rsidR="00575668" w:rsidRDefault="00575668">
            <w:pPr>
              <w:spacing w:line="240" w:lineRule="atLeast"/>
              <w:ind w:hanging="108"/>
              <w:jc w:val="right"/>
              <w:rPr>
                <w:sz w:val="28"/>
                <w:szCs w:val="28"/>
                <w:lang w:val="en-US"/>
              </w:rPr>
            </w:pPr>
            <w:r>
              <w:rPr>
                <w:i/>
                <w:sz w:val="28"/>
                <w:szCs w:val="28"/>
              </w:rPr>
              <w:t xml:space="preserve">Hà Nội, ngày </w:t>
            </w:r>
            <w:r>
              <w:rPr>
                <w:i/>
                <w:sz w:val="28"/>
                <w:szCs w:val="28"/>
                <w:lang w:val="en-US"/>
              </w:rPr>
              <w:t>04</w:t>
            </w:r>
            <w:r>
              <w:rPr>
                <w:i/>
                <w:sz w:val="28"/>
                <w:szCs w:val="28"/>
              </w:rPr>
              <w:t xml:space="preserve"> tháng </w:t>
            </w:r>
            <w:r>
              <w:rPr>
                <w:i/>
                <w:sz w:val="28"/>
                <w:szCs w:val="28"/>
                <w:lang w:val="en-US"/>
              </w:rPr>
              <w:t>7</w:t>
            </w:r>
            <w:r>
              <w:rPr>
                <w:i/>
                <w:sz w:val="28"/>
                <w:szCs w:val="28"/>
              </w:rPr>
              <w:t xml:space="preserve">  năm 201</w:t>
            </w:r>
            <w:r>
              <w:rPr>
                <w:i/>
                <w:sz w:val="28"/>
                <w:szCs w:val="28"/>
                <w:lang w:val="en-US"/>
              </w:rPr>
              <w:t>6</w:t>
            </w:r>
          </w:p>
          <w:p w:rsidR="00575668" w:rsidRDefault="00575668">
            <w:pPr>
              <w:spacing w:line="240" w:lineRule="atLeast"/>
              <w:ind w:hanging="108"/>
              <w:rPr>
                <w:b/>
                <w:sz w:val="28"/>
                <w:szCs w:val="28"/>
              </w:rPr>
            </w:pPr>
          </w:p>
        </w:tc>
      </w:tr>
    </w:tbl>
    <w:p w:rsidR="00575668" w:rsidRDefault="00575668" w:rsidP="00575668">
      <w:pPr>
        <w:jc w:val="center"/>
        <w:rPr>
          <w:sz w:val="32"/>
          <w:szCs w:val="28"/>
        </w:rPr>
      </w:pPr>
      <w:r>
        <w:rPr>
          <w:b/>
          <w:sz w:val="32"/>
          <w:szCs w:val="28"/>
        </w:rPr>
        <w:t>NGHỊ QUYẾT</w:t>
      </w:r>
    </w:p>
    <w:p w:rsidR="00575668" w:rsidRDefault="00575668" w:rsidP="00575668">
      <w:pPr>
        <w:jc w:val="center"/>
        <w:rPr>
          <w:b/>
          <w:sz w:val="28"/>
          <w:szCs w:val="28"/>
        </w:rPr>
      </w:pPr>
      <w:r>
        <w:rPr>
          <w:b/>
          <w:sz w:val="28"/>
          <w:szCs w:val="28"/>
        </w:rPr>
        <w:t>Của Ban Chấp hành Trung ương Hội Nông dân Việt Nam (khóa VI)</w:t>
      </w:r>
    </w:p>
    <w:p w:rsidR="00575668" w:rsidRDefault="00575668" w:rsidP="00575668">
      <w:pPr>
        <w:pStyle w:val="NormalWeb"/>
        <w:shd w:val="clear" w:color="auto" w:fill="FFFFFF"/>
        <w:spacing w:before="0" w:beforeAutospacing="0" w:after="0" w:afterAutospacing="0"/>
        <w:jc w:val="center"/>
        <w:rPr>
          <w:b/>
          <w:sz w:val="28"/>
          <w:szCs w:val="28"/>
        </w:rPr>
      </w:pPr>
      <w:r>
        <w:t xml:space="preserve"> </w:t>
      </w:r>
      <w:r>
        <w:rPr>
          <w:b/>
          <w:sz w:val="28"/>
          <w:szCs w:val="28"/>
        </w:rPr>
        <w:t xml:space="preserve">về Nâng cao chất lượng Phong trào Nông dân thi đua sản xuất, kinh doanh giỏi, đoàn kết giúp nhau làm giàu và giảm nghèo bền vững </w:t>
      </w:r>
    </w:p>
    <w:p w:rsidR="00575668" w:rsidRDefault="00575668" w:rsidP="00575668">
      <w:pPr>
        <w:pStyle w:val="NormalWeb"/>
        <w:shd w:val="clear" w:color="auto" w:fill="FFFFFF"/>
        <w:spacing w:before="0" w:beforeAutospacing="0" w:after="0" w:afterAutospacing="0"/>
        <w:jc w:val="center"/>
        <w:rPr>
          <w:b/>
          <w:sz w:val="28"/>
          <w:szCs w:val="28"/>
        </w:rPr>
      </w:pPr>
      <w:r>
        <w:rPr>
          <w:b/>
          <w:sz w:val="28"/>
          <w:szCs w:val="28"/>
        </w:rPr>
        <w:t>giai đoạn 2016 – 2020</w:t>
      </w:r>
    </w:p>
    <w:p w:rsidR="00575668" w:rsidRDefault="00575668" w:rsidP="00575668">
      <w:pPr>
        <w:pStyle w:val="NormalWeb"/>
        <w:shd w:val="clear" w:color="auto" w:fill="FFFFFF"/>
        <w:spacing w:before="0" w:beforeAutospacing="0" w:after="0" w:afterAutospacing="0"/>
        <w:jc w:val="center"/>
        <w:rPr>
          <w:b/>
          <w:sz w:val="28"/>
          <w:szCs w:val="28"/>
          <w:lang w:val="en-US"/>
        </w:rPr>
      </w:pPr>
      <w:r>
        <w:rPr>
          <w:noProof/>
          <w:lang w:val="en-US" w:eastAsia="en-US"/>
        </w:rPr>
        <mc:AlternateContent>
          <mc:Choice Requires="wps">
            <w:drawing>
              <wp:anchor distT="0" distB="0" distL="114300" distR="114300" simplePos="0" relativeHeight="251658240" behindDoc="0" locked="0" layoutInCell="1" allowOverlap="1">
                <wp:simplePos x="0" y="0"/>
                <wp:positionH relativeFrom="column">
                  <wp:posOffset>2314575</wp:posOffset>
                </wp:positionH>
                <wp:positionV relativeFrom="paragraph">
                  <wp:posOffset>59690</wp:posOffset>
                </wp:positionV>
                <wp:extent cx="1143000" cy="0"/>
                <wp:effectExtent l="9525" t="12065" r="9525" b="698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25pt,4.7pt" to="272.2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WR6HA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"/>
            </w:pict>
          </mc:Fallback>
        </mc:AlternateContent>
      </w:r>
    </w:p>
    <w:p w:rsidR="00575668" w:rsidRDefault="00575668" w:rsidP="00575668">
      <w:pPr>
        <w:shd w:val="clear" w:color="auto" w:fill="FFFFFF"/>
        <w:spacing w:before="120" w:after="120" w:line="360" w:lineRule="exact"/>
        <w:ind w:firstLine="720"/>
        <w:jc w:val="both"/>
        <w:rPr>
          <w:sz w:val="28"/>
          <w:szCs w:val="28"/>
        </w:rPr>
      </w:pPr>
      <w:r>
        <w:rPr>
          <w:sz w:val="28"/>
          <w:szCs w:val="28"/>
        </w:rPr>
        <w:t xml:space="preserve">Trong những năm qua, </w:t>
      </w:r>
      <w:r>
        <w:rPr>
          <w:sz w:val="28"/>
          <w:szCs w:val="28"/>
          <w:lang w:val="en-US"/>
        </w:rPr>
        <w:t>P</w:t>
      </w:r>
      <w:r>
        <w:rPr>
          <w:sz w:val="26"/>
          <w:szCs w:val="28"/>
        </w:rPr>
        <w:t>hong</w:t>
      </w:r>
      <w:r>
        <w:rPr>
          <w:sz w:val="28"/>
          <w:szCs w:val="28"/>
        </w:rPr>
        <w:t xml:space="preserve"> trào </w:t>
      </w:r>
      <w:r>
        <w:rPr>
          <w:sz w:val="28"/>
          <w:szCs w:val="28"/>
          <w:lang w:val="en-US"/>
        </w:rPr>
        <w:t>N</w:t>
      </w:r>
      <w:r>
        <w:rPr>
          <w:sz w:val="28"/>
          <w:szCs w:val="28"/>
        </w:rPr>
        <w:t>ông dân thi đua sản xuất</w:t>
      </w:r>
      <w:r>
        <w:rPr>
          <w:sz w:val="28"/>
          <w:szCs w:val="28"/>
          <w:lang w:val="en-US"/>
        </w:rPr>
        <w:t>,</w:t>
      </w:r>
      <w:r>
        <w:rPr>
          <w:sz w:val="28"/>
          <w:szCs w:val="28"/>
        </w:rPr>
        <w:t xml:space="preserve"> kinh doanh giỏi</w:t>
      </w:r>
      <w:r>
        <w:rPr>
          <w:sz w:val="28"/>
          <w:szCs w:val="28"/>
          <w:lang w:val="en-US"/>
        </w:rPr>
        <w:t>, đoàn kết giúp nhau làm giàu và giảm nghèo bền vững</w:t>
      </w:r>
      <w:r>
        <w:rPr>
          <w:sz w:val="28"/>
          <w:szCs w:val="28"/>
        </w:rPr>
        <w:t xml:space="preserve"> đạt được </w:t>
      </w:r>
      <w:r>
        <w:rPr>
          <w:sz w:val="28"/>
          <w:szCs w:val="28"/>
          <w:lang w:val="en-US"/>
        </w:rPr>
        <w:t>nhiều</w:t>
      </w:r>
      <w:r>
        <w:rPr>
          <w:sz w:val="28"/>
          <w:szCs w:val="28"/>
        </w:rPr>
        <w:t xml:space="preserve"> kết quả, tạo động lực khích lệ nông dân hăng hái thi đua lao động sản xuất, vươn lên làm giàu; tích cực chuyển dịch cơ cấu cây trồng, vật nuôi</w:t>
      </w:r>
      <w:r>
        <w:rPr>
          <w:sz w:val="28"/>
          <w:szCs w:val="28"/>
          <w:lang w:val="en-US"/>
        </w:rPr>
        <w:t>,</w:t>
      </w:r>
      <w:r>
        <w:rPr>
          <w:sz w:val="28"/>
          <w:szCs w:val="28"/>
        </w:rPr>
        <w:t xml:space="preserve"> khai thác tiềm năng, thế mạnh của địa phương</w:t>
      </w:r>
      <w:r>
        <w:rPr>
          <w:sz w:val="28"/>
          <w:szCs w:val="28"/>
          <w:lang w:val="en-US"/>
        </w:rPr>
        <w:t>;</w:t>
      </w:r>
      <w:r>
        <w:rPr>
          <w:sz w:val="28"/>
          <w:szCs w:val="28"/>
        </w:rPr>
        <w:t xml:space="preserve"> mạnh dạn đầu tư, áp dụng kỹ thuật, công nghệ mới vào sản xuất</w:t>
      </w:r>
      <w:r>
        <w:rPr>
          <w:sz w:val="28"/>
          <w:szCs w:val="28"/>
          <w:lang w:val="en-US"/>
        </w:rPr>
        <w:t>,</w:t>
      </w:r>
      <w:r>
        <w:rPr>
          <w:sz w:val="28"/>
          <w:szCs w:val="28"/>
        </w:rPr>
        <w:t xml:space="preserve"> tạo ra giá trị hàng hóa, lợi nhuận cao. Là một phong trào lớn của Hội Nông dân Việt Nam, các cấp Hội đã có nhiều biện pháp chỉ đạo, tuyên truyền, vận động, hỗ trợ hội viên, nông dân thực hiện chủ trương lớn trong nông nghiệp như: “dồn điền, đổi thửa”, hợp tác liên kết giữa nông dân với doanh nghiệp, nông dân liên kết xây dựng hợp tác xã, tổ hợp tác sản xuất và tiêu thụ sản phẩm; hợp tác xây dựng “cánh đồng lớn” tạo vùng sản xuất tập trung, góp phàn thực hiện tái cơ cấu ngành nông nghiệp. Đồng thời, tổ chức nhiều hoạt động hỗ trợ, tập huấn, chuyển giao tiến bộ kỹ thuật, công nghệ mới, dạy nghề, xây dựng các mô hình trình diễn; tín chấp cho nông dân vay vốn mua vật tư, máy móc nông nghiệp, tiêu thụ sản phẩm; hướng dẫn phát triển các hình thức kinh tế tập thể; phối hợp với các bộ, ngành thực hiện các chương trình, dự án phát triển kinh tế, văn hóa xã hội ở nông thôn. Vì vậy, đã thu hút được đông đảo các hộ nông dân tham gia phong trào và ngày càng có nhiều nông dân đạt danh hiệu hộ sản xuất, kinh doanh giỏi; kết quả bình quân hằng năm đã có hơn 4 triệu hộ nông dân đạt danh hiệu hộ sản xuất, kinh doanh giỏi các cấp, trong đó cơ cấu đạt bình quân danh hiệu cấp cơ sở là 73,2%, cấp huyện, thị là 20,5%, cấp tỉnh, thành phố là 5,7% và cấp trung ương là 0,6%. Nhiều mô hình có quy mô sản xuất lớn, thu hút hàng trăm lao động, thu nhập hàng chục tỷ đồng mỗi năm. </w:t>
      </w:r>
    </w:p>
    <w:p w:rsidR="00575668" w:rsidRDefault="00575668" w:rsidP="00575668">
      <w:pPr>
        <w:shd w:val="clear" w:color="auto" w:fill="FFFFFF"/>
        <w:spacing w:before="120" w:after="120" w:line="360" w:lineRule="exact"/>
        <w:ind w:firstLine="720"/>
        <w:jc w:val="both"/>
        <w:rPr>
          <w:spacing w:val="-2"/>
          <w:sz w:val="28"/>
          <w:szCs w:val="28"/>
        </w:rPr>
      </w:pPr>
      <w:r>
        <w:rPr>
          <w:spacing w:val="-2"/>
          <w:sz w:val="28"/>
          <w:szCs w:val="28"/>
        </w:rPr>
        <w:lastRenderedPageBreak/>
        <w:t>Phong trào đã phát huy truyền thống đoàn kết, tương thân, tương ái, cùng nhau làm giàu và giúp hộ nghèo vươn lên, tạo nhiều việc làm ở nông thôn; góp phần giảm nghèo, bảo đảm an ninh, trật tự xã hội ở nông thôn, xây dựng nông thôn mới. Đồng thời qua phong trào tiếp tục khẳng định vị trí, vai trò của tổ chức Hội, nâng cao năng lực tổ chức quản lý, điều hành của cán bộ Hội các cấp trong công tác vận động, hỗ trợ nông dân phát triển sản xuất, kinh doanh; tập hợp được đông đảo nông dân tham gia tổ chức Hội, xây dựng tổ chức Hội ngày càng vững mạnh về mọi mặt.</w:t>
      </w:r>
    </w:p>
    <w:p w:rsidR="00575668" w:rsidRDefault="00575668" w:rsidP="00575668">
      <w:pPr>
        <w:shd w:val="clear" w:color="auto" w:fill="FFFFFF"/>
        <w:spacing w:before="120" w:after="120" w:line="360" w:lineRule="exact"/>
        <w:ind w:firstLine="720"/>
        <w:jc w:val="both"/>
        <w:rPr>
          <w:i/>
          <w:spacing w:val="-2"/>
          <w:sz w:val="28"/>
          <w:szCs w:val="28"/>
        </w:rPr>
      </w:pPr>
      <w:r>
        <w:rPr>
          <w:i/>
          <w:spacing w:val="-2"/>
          <w:sz w:val="28"/>
          <w:szCs w:val="28"/>
        </w:rPr>
        <w:t>Những tồn tại hạn chế của phong trào:</w:t>
      </w:r>
    </w:p>
    <w:p w:rsidR="00575668" w:rsidRDefault="00575668" w:rsidP="00575668">
      <w:pPr>
        <w:pStyle w:val="NormalWeb"/>
        <w:shd w:val="clear" w:color="auto" w:fill="FFFFFF"/>
        <w:spacing w:before="120" w:beforeAutospacing="0" w:after="120" w:afterAutospacing="0" w:line="360" w:lineRule="exact"/>
        <w:jc w:val="both"/>
        <w:rPr>
          <w:sz w:val="28"/>
          <w:szCs w:val="28"/>
          <w:lang w:val="en-US"/>
        </w:rPr>
      </w:pPr>
      <w:r>
        <w:rPr>
          <w:sz w:val="28"/>
          <w:szCs w:val="28"/>
        </w:rPr>
        <w:t xml:space="preserve">          - Kết quả phong trào phát triển chưa đồng đều giữa các vùng, miền, các địa phương; còn nặng về thành tích, số lượng, chất lượng chưa cao. Tỷ lệ hộ đạt danh hiệu sản xuất, kinh doanh giỏi cấp trung ương và cấp tỉnh còn thấp.</w:t>
      </w:r>
    </w:p>
    <w:p w:rsidR="00575668" w:rsidRDefault="00575668" w:rsidP="00575668">
      <w:pPr>
        <w:pStyle w:val="NormalWeb"/>
        <w:shd w:val="clear" w:color="auto" w:fill="FFFFFF"/>
        <w:spacing w:before="120" w:beforeAutospacing="0" w:after="120" w:afterAutospacing="0" w:line="360" w:lineRule="exact"/>
        <w:ind w:firstLine="720"/>
        <w:jc w:val="both"/>
        <w:rPr>
          <w:sz w:val="28"/>
          <w:szCs w:val="28"/>
        </w:rPr>
      </w:pPr>
      <w:r>
        <w:rPr>
          <w:sz w:val="28"/>
          <w:szCs w:val="28"/>
        </w:rPr>
        <w:t>- Công tác truyền thông về phong trào còn hạn chế. Việc tuyên truyền, giáo dục nhận thức cho nông dân về phát triển kinh tế chưa đi vào chiều sâu để làm chuyển biến nhận thức của một bộ phận nông dân trong việc khắc phục khó khăn, nỗ lực vươn lên; chưa khai thác triệt để tiềm năng, thế mạnh của địa phương để phát triển sản xuất vươn lên làm giàu.</w:t>
      </w:r>
    </w:p>
    <w:p w:rsidR="00575668" w:rsidRDefault="00575668" w:rsidP="00575668">
      <w:pPr>
        <w:pStyle w:val="NormalWeb"/>
        <w:shd w:val="clear" w:color="auto" w:fill="FFFFFF"/>
        <w:spacing w:before="120" w:beforeAutospacing="0" w:after="120" w:afterAutospacing="0" w:line="360" w:lineRule="exact"/>
        <w:ind w:firstLine="720"/>
        <w:jc w:val="both"/>
        <w:rPr>
          <w:sz w:val="28"/>
          <w:szCs w:val="28"/>
          <w:lang w:val="en-US"/>
        </w:rPr>
      </w:pPr>
      <w:r>
        <w:rPr>
          <w:sz w:val="28"/>
          <w:szCs w:val="28"/>
        </w:rPr>
        <w:t xml:space="preserve">- Một số cấp Hội chưa thấy được tầm quan trọng, ý nghĩa, tác dụng của phong trào dẫn đến coi nhẹ công tác chỉ đạo. Chưa có nhiều giải pháp, cách làm cụ thể để huy động các nguồn lực hỗ trợ, đầu tư và sự tham gia của xã hội cho phát triển phong trào. </w:t>
      </w:r>
    </w:p>
    <w:p w:rsidR="00575668" w:rsidRDefault="00575668" w:rsidP="00575668">
      <w:pPr>
        <w:pStyle w:val="NormalWeb"/>
        <w:shd w:val="clear" w:color="auto" w:fill="FFFFFF"/>
        <w:spacing w:before="120" w:beforeAutospacing="0" w:after="120" w:afterAutospacing="0" w:line="360" w:lineRule="exact"/>
        <w:ind w:firstLine="720"/>
        <w:jc w:val="both"/>
        <w:rPr>
          <w:sz w:val="28"/>
          <w:szCs w:val="28"/>
          <w:lang w:val="en-US"/>
        </w:rPr>
      </w:pPr>
      <w:r>
        <w:rPr>
          <w:sz w:val="28"/>
          <w:szCs w:val="28"/>
          <w:lang w:val="en-US"/>
        </w:rPr>
        <w:t xml:space="preserve">- </w:t>
      </w:r>
      <w:r>
        <w:rPr>
          <w:sz w:val="28"/>
          <w:szCs w:val="28"/>
        </w:rPr>
        <w:t>Việc xây dựng và nhân rộng mô hình nông dân sản xuất</w:t>
      </w:r>
      <w:r>
        <w:rPr>
          <w:sz w:val="28"/>
          <w:szCs w:val="28"/>
          <w:lang w:val="en-US"/>
        </w:rPr>
        <w:t xml:space="preserve">, </w:t>
      </w:r>
      <w:r>
        <w:rPr>
          <w:sz w:val="28"/>
          <w:szCs w:val="28"/>
        </w:rPr>
        <w:t>kinh doanh giỏi còn lúng túng</w:t>
      </w:r>
      <w:r>
        <w:rPr>
          <w:sz w:val="28"/>
          <w:szCs w:val="28"/>
          <w:lang w:val="en-US"/>
        </w:rPr>
        <w:t xml:space="preserve">. </w:t>
      </w:r>
      <w:proofErr w:type="gramStart"/>
      <w:r>
        <w:rPr>
          <w:sz w:val="28"/>
          <w:szCs w:val="28"/>
          <w:lang w:val="en-US"/>
        </w:rPr>
        <w:t>T</w:t>
      </w:r>
      <w:r>
        <w:rPr>
          <w:sz w:val="28"/>
          <w:szCs w:val="28"/>
        </w:rPr>
        <w:t>hiếu sự phối hợp</w:t>
      </w:r>
      <w:r>
        <w:rPr>
          <w:sz w:val="28"/>
          <w:szCs w:val="28"/>
          <w:lang w:val="en-US"/>
        </w:rPr>
        <w:t xml:space="preserve"> hoạt động gắn kết giữa công tác dạy nghề, xây dựng và đầu tư nguồn quỹ hỗ trợ nông dân cho phong trào.</w:t>
      </w:r>
      <w:proofErr w:type="gramEnd"/>
    </w:p>
    <w:p w:rsidR="00575668" w:rsidRDefault="00575668" w:rsidP="00575668">
      <w:pPr>
        <w:pStyle w:val="NormalWeb"/>
        <w:shd w:val="clear" w:color="auto" w:fill="FFFFFF"/>
        <w:spacing w:before="120" w:beforeAutospacing="0" w:after="120" w:afterAutospacing="0" w:line="360" w:lineRule="exact"/>
        <w:ind w:firstLine="720"/>
        <w:jc w:val="both"/>
        <w:rPr>
          <w:sz w:val="28"/>
          <w:szCs w:val="28"/>
        </w:rPr>
      </w:pPr>
      <w:r>
        <w:rPr>
          <w:sz w:val="28"/>
          <w:szCs w:val="28"/>
        </w:rPr>
        <w:t>- Quy mô hộ nông dân sản xuất</w:t>
      </w:r>
      <w:r>
        <w:rPr>
          <w:sz w:val="28"/>
          <w:szCs w:val="28"/>
          <w:lang w:val="en-US"/>
        </w:rPr>
        <w:t>,</w:t>
      </w:r>
      <w:r>
        <w:rPr>
          <w:sz w:val="28"/>
          <w:szCs w:val="28"/>
        </w:rPr>
        <w:t xml:space="preserve"> kinh doanh giỏi </w:t>
      </w:r>
      <w:r>
        <w:rPr>
          <w:sz w:val="28"/>
          <w:szCs w:val="28"/>
          <w:lang w:val="en-US"/>
        </w:rPr>
        <w:t>cơ bản</w:t>
      </w:r>
      <w:r>
        <w:rPr>
          <w:sz w:val="28"/>
          <w:szCs w:val="28"/>
        </w:rPr>
        <w:t xml:space="preserve"> còn nhỏ, phương thức sản xuất cá thể, tự phát; trình độ khoa học - kỹ thuật và quản lý còn yếu; </w:t>
      </w:r>
      <w:r>
        <w:rPr>
          <w:sz w:val="28"/>
          <w:szCs w:val="28"/>
          <w:lang w:val="en-US"/>
        </w:rPr>
        <w:t xml:space="preserve">hoạt động sản xuất, kinh doanh theo chuỗi liên kết còn hạn chế; </w:t>
      </w:r>
      <w:r>
        <w:rPr>
          <w:sz w:val="28"/>
          <w:szCs w:val="28"/>
        </w:rPr>
        <w:t>chưa coi trọng các yếu tố liên quan đến vệ sinh an toàn thực phẩm, môi trường trong sản xuất, kinh doanh</w:t>
      </w:r>
      <w:r>
        <w:rPr>
          <w:sz w:val="28"/>
          <w:szCs w:val="28"/>
          <w:lang w:val="en-US"/>
        </w:rPr>
        <w:t>,</w:t>
      </w:r>
      <w:r>
        <w:rPr>
          <w:sz w:val="28"/>
          <w:szCs w:val="28"/>
        </w:rPr>
        <w:t xml:space="preserve"> dẫn đến chất lượng sản phẩm chưa đạt yêu cầu, thiếu sức cạnh tranh trên thị trường, thậm chí sản phẩm không an toàn.</w:t>
      </w:r>
    </w:p>
    <w:p w:rsidR="00575668" w:rsidRDefault="00575668" w:rsidP="00575668">
      <w:pPr>
        <w:pStyle w:val="NormalWeb"/>
        <w:shd w:val="clear" w:color="auto" w:fill="FFFFFF"/>
        <w:spacing w:before="120" w:beforeAutospacing="0" w:after="120" w:afterAutospacing="0" w:line="360" w:lineRule="exact"/>
        <w:ind w:firstLine="720"/>
        <w:jc w:val="both"/>
        <w:rPr>
          <w:spacing w:val="-4"/>
          <w:sz w:val="28"/>
          <w:szCs w:val="28"/>
        </w:rPr>
      </w:pPr>
      <w:r>
        <w:rPr>
          <w:spacing w:val="-4"/>
          <w:sz w:val="28"/>
          <w:szCs w:val="28"/>
        </w:rPr>
        <w:t>- Một số nơi chưa quan tâm đúng mức đến các tiêu chuẩn tương trợ giúp hộ nghèo, hộ còn gặp khó khăn khi bình xét danh hiệu thi đua nông dân sản xuất giỏi các cấp, làm cho tính chất và nội dung của phong trào chưa toàn diện.</w:t>
      </w:r>
    </w:p>
    <w:p w:rsidR="00575668" w:rsidRDefault="00575668" w:rsidP="00575668">
      <w:pPr>
        <w:shd w:val="clear" w:color="auto" w:fill="FFFFFF"/>
        <w:spacing w:before="120" w:after="120" w:line="360" w:lineRule="exact"/>
        <w:ind w:firstLine="720"/>
        <w:jc w:val="both"/>
        <w:rPr>
          <w:sz w:val="28"/>
          <w:szCs w:val="28"/>
        </w:rPr>
      </w:pPr>
      <w:r>
        <w:rPr>
          <w:sz w:val="28"/>
          <w:szCs w:val="28"/>
        </w:rPr>
        <w:lastRenderedPageBreak/>
        <w:t>Để khắc phục những tồn tại, hạn chế nêu trên, nhằm đưa phong trào phát triển sâu rộng, thiết thực, hiệu quả, góp phần vào thực hiện tái cơ cấu nông nghiệp và hội nhập kinh tế quốc tế. Ban Chấp hành Trung ương Hội Nông dân Việt Nam ban hành Nghị quyết về Nâng cao chất lượng Phong trào Nông dân thi đua sản xuất, kinh doanh giỏi, đoàn kết giúp nhau làm giàu và giảm nghèo bền vững, giai đoạn 2016 - 2020 với những nội dung sau:</w:t>
      </w:r>
    </w:p>
    <w:p w:rsidR="00575668" w:rsidRDefault="00575668" w:rsidP="00575668">
      <w:pPr>
        <w:spacing w:before="120" w:after="120" w:line="360" w:lineRule="exact"/>
        <w:ind w:firstLine="567"/>
        <w:jc w:val="both"/>
        <w:rPr>
          <w:b/>
          <w:sz w:val="28"/>
          <w:szCs w:val="28"/>
          <w:lang w:val="ru-RU"/>
        </w:rPr>
      </w:pPr>
      <w:r>
        <w:rPr>
          <w:b/>
          <w:sz w:val="28"/>
          <w:szCs w:val="28"/>
        </w:rPr>
        <w:t>I</w:t>
      </w:r>
      <w:r>
        <w:rPr>
          <w:b/>
          <w:sz w:val="28"/>
          <w:szCs w:val="28"/>
          <w:lang w:val="ru-RU"/>
        </w:rPr>
        <w:t xml:space="preserve">. </w:t>
      </w:r>
      <w:r>
        <w:rPr>
          <w:b/>
          <w:sz w:val="28"/>
          <w:szCs w:val="28"/>
        </w:rPr>
        <w:t xml:space="preserve">QUAN ĐIỂM </w:t>
      </w:r>
      <w:r>
        <w:rPr>
          <w:b/>
          <w:sz w:val="28"/>
          <w:szCs w:val="28"/>
          <w:lang w:val="ru-RU"/>
        </w:rPr>
        <w:t xml:space="preserve"> </w:t>
      </w:r>
      <w:r>
        <w:rPr>
          <w:b/>
          <w:sz w:val="28"/>
          <w:szCs w:val="28"/>
        </w:rPr>
        <w:t>V</w:t>
      </w:r>
      <w:r>
        <w:rPr>
          <w:b/>
          <w:sz w:val="28"/>
          <w:szCs w:val="28"/>
          <w:lang w:val="ru-RU"/>
        </w:rPr>
        <w:t xml:space="preserve">À </w:t>
      </w:r>
      <w:r>
        <w:rPr>
          <w:b/>
          <w:sz w:val="28"/>
          <w:szCs w:val="28"/>
        </w:rPr>
        <w:t>MỤC TIÊU</w:t>
      </w:r>
      <w:r>
        <w:rPr>
          <w:b/>
          <w:sz w:val="28"/>
          <w:szCs w:val="28"/>
          <w:lang w:val="ru-RU"/>
        </w:rPr>
        <w:t xml:space="preserve"> </w:t>
      </w:r>
    </w:p>
    <w:p w:rsidR="00575668" w:rsidRDefault="00575668" w:rsidP="00575668">
      <w:pPr>
        <w:spacing w:before="120" w:after="120" w:line="360" w:lineRule="exact"/>
        <w:ind w:firstLine="567"/>
        <w:jc w:val="both"/>
        <w:rPr>
          <w:b/>
          <w:sz w:val="28"/>
          <w:szCs w:val="28"/>
          <w:lang w:val="ru-RU"/>
        </w:rPr>
      </w:pPr>
      <w:r>
        <w:rPr>
          <w:b/>
          <w:sz w:val="28"/>
          <w:szCs w:val="28"/>
        </w:rPr>
        <w:t xml:space="preserve">1. </w:t>
      </w:r>
      <w:r>
        <w:rPr>
          <w:b/>
          <w:sz w:val="28"/>
          <w:szCs w:val="28"/>
          <w:lang w:val="en-US"/>
        </w:rPr>
        <w:t>Quan</w:t>
      </w:r>
      <w:r>
        <w:rPr>
          <w:b/>
          <w:sz w:val="28"/>
          <w:szCs w:val="28"/>
          <w:lang w:val="ru-RU"/>
        </w:rPr>
        <w:t xml:space="preserve"> đ</w:t>
      </w:r>
      <w:r>
        <w:rPr>
          <w:b/>
          <w:sz w:val="28"/>
          <w:szCs w:val="28"/>
          <w:lang w:val="en-US"/>
        </w:rPr>
        <w:t>iểm</w:t>
      </w:r>
    </w:p>
    <w:p w:rsidR="00575668" w:rsidRDefault="00575668" w:rsidP="00575668">
      <w:pPr>
        <w:spacing w:before="120" w:after="120" w:line="370" w:lineRule="exact"/>
        <w:ind w:firstLine="567"/>
        <w:jc w:val="both"/>
        <w:rPr>
          <w:sz w:val="28"/>
          <w:szCs w:val="28"/>
          <w:lang w:val="ru-RU"/>
        </w:rPr>
      </w:pPr>
      <w:r>
        <w:rPr>
          <w:sz w:val="28"/>
          <w:szCs w:val="28"/>
          <w:lang w:val="ru-RU"/>
        </w:rPr>
        <w:t>- Đ</w:t>
      </w:r>
      <w:r>
        <w:rPr>
          <w:sz w:val="28"/>
          <w:szCs w:val="28"/>
          <w:lang w:val="en-US"/>
        </w:rPr>
        <w:t>ổi</w:t>
      </w:r>
      <w:r>
        <w:rPr>
          <w:sz w:val="28"/>
          <w:szCs w:val="28"/>
          <w:lang w:val="ru-RU"/>
        </w:rPr>
        <w:t xml:space="preserve"> </w:t>
      </w:r>
      <w:r>
        <w:rPr>
          <w:sz w:val="28"/>
          <w:szCs w:val="28"/>
          <w:lang w:val="en-US"/>
        </w:rPr>
        <w:t>mới</w:t>
      </w:r>
      <w:r>
        <w:rPr>
          <w:sz w:val="28"/>
          <w:szCs w:val="28"/>
          <w:lang w:val="ru-RU"/>
        </w:rPr>
        <w:t xml:space="preserve">, </w:t>
      </w:r>
      <w:r>
        <w:rPr>
          <w:sz w:val="28"/>
          <w:szCs w:val="28"/>
          <w:lang w:val="en-US"/>
        </w:rPr>
        <w:t>n</w:t>
      </w:r>
      <w:r>
        <w:rPr>
          <w:sz w:val="28"/>
          <w:szCs w:val="28"/>
        </w:rPr>
        <w:t xml:space="preserve">âng cao chất lượng và hiệu quả </w:t>
      </w:r>
      <w:r>
        <w:rPr>
          <w:sz w:val="28"/>
          <w:szCs w:val="28"/>
          <w:lang w:val="en-US"/>
        </w:rPr>
        <w:t>P</w:t>
      </w:r>
      <w:r>
        <w:rPr>
          <w:sz w:val="28"/>
          <w:szCs w:val="28"/>
        </w:rPr>
        <w:t>hong trào Nông dân thi đua sản xuất</w:t>
      </w:r>
      <w:r>
        <w:rPr>
          <w:sz w:val="28"/>
          <w:szCs w:val="28"/>
          <w:lang w:val="ru-RU"/>
        </w:rPr>
        <w:t>,</w:t>
      </w:r>
      <w:r>
        <w:rPr>
          <w:sz w:val="28"/>
          <w:szCs w:val="28"/>
        </w:rPr>
        <w:t xml:space="preserve"> kinh doanh giỏi</w:t>
      </w:r>
      <w:r>
        <w:rPr>
          <w:sz w:val="28"/>
          <w:szCs w:val="28"/>
          <w:lang w:val="ru-RU"/>
        </w:rPr>
        <w:t>, đ</w:t>
      </w:r>
      <w:r>
        <w:rPr>
          <w:sz w:val="28"/>
          <w:szCs w:val="28"/>
          <w:lang w:val="en-US"/>
        </w:rPr>
        <w:t>o</w:t>
      </w:r>
      <w:r>
        <w:rPr>
          <w:sz w:val="28"/>
          <w:szCs w:val="28"/>
          <w:lang w:val="ru-RU"/>
        </w:rPr>
        <w:t>à</w:t>
      </w:r>
      <w:r>
        <w:rPr>
          <w:sz w:val="28"/>
          <w:szCs w:val="28"/>
          <w:lang w:val="en-US"/>
        </w:rPr>
        <w:t>n</w:t>
      </w:r>
      <w:r>
        <w:rPr>
          <w:sz w:val="28"/>
          <w:szCs w:val="28"/>
          <w:lang w:val="ru-RU"/>
        </w:rPr>
        <w:t xml:space="preserve"> </w:t>
      </w:r>
      <w:r>
        <w:rPr>
          <w:sz w:val="28"/>
          <w:szCs w:val="28"/>
          <w:lang w:val="en-US"/>
        </w:rPr>
        <w:t>kết</w:t>
      </w:r>
      <w:r>
        <w:rPr>
          <w:sz w:val="28"/>
          <w:szCs w:val="28"/>
          <w:lang w:val="ru-RU"/>
        </w:rPr>
        <w:t xml:space="preserve"> </w:t>
      </w:r>
      <w:r>
        <w:rPr>
          <w:sz w:val="28"/>
          <w:szCs w:val="28"/>
          <w:lang w:val="en-US"/>
        </w:rPr>
        <w:t>gi</w:t>
      </w:r>
      <w:r>
        <w:rPr>
          <w:sz w:val="28"/>
          <w:szCs w:val="28"/>
          <w:lang w:val="ru-RU"/>
        </w:rPr>
        <w:t>ú</w:t>
      </w:r>
      <w:r>
        <w:rPr>
          <w:sz w:val="28"/>
          <w:szCs w:val="28"/>
          <w:lang w:val="en-US"/>
        </w:rPr>
        <w:t>p</w:t>
      </w:r>
      <w:r>
        <w:rPr>
          <w:sz w:val="28"/>
          <w:szCs w:val="28"/>
          <w:lang w:val="ru-RU"/>
        </w:rPr>
        <w:t xml:space="preserve"> </w:t>
      </w:r>
      <w:r>
        <w:rPr>
          <w:sz w:val="28"/>
          <w:szCs w:val="28"/>
          <w:lang w:val="en-US"/>
        </w:rPr>
        <w:t>nhau</w:t>
      </w:r>
      <w:r>
        <w:rPr>
          <w:sz w:val="28"/>
          <w:szCs w:val="28"/>
          <w:lang w:val="ru-RU"/>
        </w:rPr>
        <w:t xml:space="preserve"> </w:t>
      </w:r>
      <w:r>
        <w:rPr>
          <w:sz w:val="28"/>
          <w:szCs w:val="28"/>
          <w:lang w:val="en-US"/>
        </w:rPr>
        <w:t>l</w:t>
      </w:r>
      <w:r>
        <w:rPr>
          <w:sz w:val="28"/>
          <w:szCs w:val="28"/>
          <w:lang w:val="ru-RU"/>
        </w:rPr>
        <w:t>à</w:t>
      </w:r>
      <w:r>
        <w:rPr>
          <w:sz w:val="28"/>
          <w:szCs w:val="28"/>
          <w:lang w:val="en-US"/>
        </w:rPr>
        <w:t>m</w:t>
      </w:r>
      <w:r>
        <w:rPr>
          <w:sz w:val="28"/>
          <w:szCs w:val="28"/>
          <w:lang w:val="ru-RU"/>
        </w:rPr>
        <w:t xml:space="preserve"> </w:t>
      </w:r>
      <w:r>
        <w:rPr>
          <w:sz w:val="28"/>
          <w:szCs w:val="28"/>
          <w:lang w:val="en-US"/>
        </w:rPr>
        <w:t>gi</w:t>
      </w:r>
      <w:r>
        <w:rPr>
          <w:sz w:val="28"/>
          <w:szCs w:val="28"/>
          <w:lang w:val="ru-RU"/>
        </w:rPr>
        <w:t>à</w:t>
      </w:r>
      <w:r>
        <w:rPr>
          <w:sz w:val="28"/>
          <w:szCs w:val="28"/>
          <w:lang w:val="en-US"/>
        </w:rPr>
        <w:t>u</w:t>
      </w:r>
      <w:r>
        <w:rPr>
          <w:sz w:val="28"/>
          <w:szCs w:val="28"/>
          <w:lang w:val="ru-RU"/>
        </w:rPr>
        <w:t xml:space="preserve"> </w:t>
      </w:r>
      <w:r>
        <w:rPr>
          <w:sz w:val="28"/>
          <w:szCs w:val="28"/>
          <w:lang w:val="en-US"/>
        </w:rPr>
        <w:t>v</w:t>
      </w:r>
      <w:r>
        <w:rPr>
          <w:sz w:val="28"/>
          <w:szCs w:val="28"/>
          <w:lang w:val="ru-RU"/>
        </w:rPr>
        <w:t xml:space="preserve">à </w:t>
      </w:r>
      <w:r>
        <w:rPr>
          <w:sz w:val="28"/>
          <w:szCs w:val="28"/>
          <w:lang w:val="en-US"/>
        </w:rPr>
        <w:t>giảm</w:t>
      </w:r>
      <w:r>
        <w:rPr>
          <w:sz w:val="28"/>
          <w:szCs w:val="28"/>
          <w:lang w:val="ru-RU"/>
        </w:rPr>
        <w:t xml:space="preserve"> </w:t>
      </w:r>
      <w:r>
        <w:rPr>
          <w:sz w:val="28"/>
          <w:szCs w:val="28"/>
          <w:lang w:val="en-US"/>
        </w:rPr>
        <w:t>ngh</w:t>
      </w:r>
      <w:r>
        <w:rPr>
          <w:sz w:val="28"/>
          <w:szCs w:val="28"/>
          <w:lang w:val="ru-RU"/>
        </w:rPr>
        <w:t>è</w:t>
      </w:r>
      <w:r>
        <w:rPr>
          <w:sz w:val="28"/>
          <w:szCs w:val="28"/>
          <w:lang w:val="en-US"/>
        </w:rPr>
        <w:t>o</w:t>
      </w:r>
      <w:r>
        <w:rPr>
          <w:sz w:val="28"/>
          <w:szCs w:val="28"/>
          <w:lang w:val="ru-RU"/>
        </w:rPr>
        <w:t xml:space="preserve"> </w:t>
      </w:r>
      <w:r>
        <w:rPr>
          <w:sz w:val="28"/>
          <w:szCs w:val="28"/>
          <w:lang w:val="en-US"/>
        </w:rPr>
        <w:t>bền</w:t>
      </w:r>
      <w:r>
        <w:rPr>
          <w:sz w:val="28"/>
          <w:szCs w:val="28"/>
          <w:lang w:val="ru-RU"/>
        </w:rPr>
        <w:t xml:space="preserve"> </w:t>
      </w:r>
      <w:r>
        <w:rPr>
          <w:sz w:val="28"/>
          <w:szCs w:val="28"/>
          <w:lang w:val="en-US"/>
        </w:rPr>
        <w:t>vững</w:t>
      </w:r>
      <w:r>
        <w:rPr>
          <w:sz w:val="28"/>
          <w:szCs w:val="28"/>
          <w:lang w:val="ru-RU"/>
        </w:rPr>
        <w:t xml:space="preserve">,  </w:t>
      </w:r>
      <w:r>
        <w:rPr>
          <w:sz w:val="28"/>
          <w:szCs w:val="28"/>
          <w:lang w:val="en-US"/>
        </w:rPr>
        <w:t>h</w:t>
      </w:r>
      <w:r>
        <w:rPr>
          <w:sz w:val="28"/>
          <w:szCs w:val="28"/>
          <w:lang w:val="ru-RU"/>
        </w:rPr>
        <w:t>ì</w:t>
      </w:r>
      <w:r>
        <w:rPr>
          <w:sz w:val="28"/>
          <w:szCs w:val="28"/>
          <w:lang w:val="en-US"/>
        </w:rPr>
        <w:t>nh</w:t>
      </w:r>
      <w:r>
        <w:rPr>
          <w:sz w:val="28"/>
          <w:szCs w:val="28"/>
          <w:lang w:val="ru-RU"/>
        </w:rPr>
        <w:t xml:space="preserve"> </w:t>
      </w:r>
      <w:r>
        <w:rPr>
          <w:sz w:val="28"/>
          <w:szCs w:val="28"/>
          <w:lang w:val="en-US"/>
        </w:rPr>
        <w:t>th</w:t>
      </w:r>
      <w:r>
        <w:rPr>
          <w:sz w:val="28"/>
          <w:szCs w:val="28"/>
          <w:lang w:val="ru-RU"/>
        </w:rPr>
        <w:t>à</w:t>
      </w:r>
      <w:r>
        <w:rPr>
          <w:sz w:val="28"/>
          <w:szCs w:val="28"/>
          <w:lang w:val="en-US"/>
        </w:rPr>
        <w:t>nh</w:t>
      </w:r>
      <w:r>
        <w:rPr>
          <w:sz w:val="28"/>
          <w:szCs w:val="28"/>
          <w:lang w:val="ru-RU"/>
        </w:rPr>
        <w:t xml:space="preserve"> </w:t>
      </w:r>
      <w:r>
        <w:rPr>
          <w:sz w:val="28"/>
          <w:szCs w:val="28"/>
          <w:lang w:val="en-US"/>
        </w:rPr>
        <w:t>c</w:t>
      </w:r>
      <w:r>
        <w:rPr>
          <w:sz w:val="28"/>
          <w:szCs w:val="28"/>
          <w:lang w:val="ru-RU"/>
        </w:rPr>
        <w:t>á</w:t>
      </w:r>
      <w:r>
        <w:rPr>
          <w:sz w:val="28"/>
          <w:szCs w:val="28"/>
          <w:lang w:val="en-US"/>
        </w:rPr>
        <w:t>c</w:t>
      </w:r>
      <w:r>
        <w:rPr>
          <w:sz w:val="28"/>
          <w:szCs w:val="28"/>
          <w:lang w:val="ru-RU"/>
        </w:rPr>
        <w:t xml:space="preserve"> </w:t>
      </w:r>
      <w:r>
        <w:rPr>
          <w:sz w:val="28"/>
          <w:szCs w:val="28"/>
          <w:lang w:val="en-US"/>
        </w:rPr>
        <w:t>m</w:t>
      </w:r>
      <w:r>
        <w:rPr>
          <w:sz w:val="28"/>
          <w:szCs w:val="28"/>
          <w:lang w:val="ru-RU"/>
        </w:rPr>
        <w:t xml:space="preserve">ô </w:t>
      </w:r>
      <w:r>
        <w:rPr>
          <w:sz w:val="28"/>
          <w:szCs w:val="28"/>
          <w:lang w:val="en-US"/>
        </w:rPr>
        <w:t>h</w:t>
      </w:r>
      <w:r>
        <w:rPr>
          <w:sz w:val="28"/>
          <w:szCs w:val="28"/>
          <w:lang w:val="ru-RU"/>
        </w:rPr>
        <w:t>ì</w:t>
      </w:r>
      <w:r>
        <w:rPr>
          <w:sz w:val="28"/>
          <w:szCs w:val="28"/>
          <w:lang w:val="en-US"/>
        </w:rPr>
        <w:t>nh</w:t>
      </w:r>
      <w:r>
        <w:rPr>
          <w:sz w:val="28"/>
          <w:szCs w:val="28"/>
          <w:lang w:val="ru-RU"/>
        </w:rPr>
        <w:t xml:space="preserve"> </w:t>
      </w:r>
      <w:r>
        <w:rPr>
          <w:sz w:val="28"/>
          <w:szCs w:val="28"/>
          <w:lang w:val="en-US"/>
        </w:rPr>
        <w:t>li</w:t>
      </w:r>
      <w:r>
        <w:rPr>
          <w:sz w:val="28"/>
          <w:szCs w:val="28"/>
          <w:lang w:val="ru-RU"/>
        </w:rPr>
        <w:t>ê</w:t>
      </w:r>
      <w:r>
        <w:rPr>
          <w:sz w:val="28"/>
          <w:szCs w:val="28"/>
          <w:lang w:val="en-US"/>
        </w:rPr>
        <w:t>n</w:t>
      </w:r>
      <w:r>
        <w:rPr>
          <w:sz w:val="28"/>
          <w:szCs w:val="28"/>
          <w:lang w:val="ru-RU"/>
        </w:rPr>
        <w:t xml:space="preserve"> </w:t>
      </w:r>
      <w:r>
        <w:rPr>
          <w:sz w:val="28"/>
          <w:szCs w:val="28"/>
          <w:lang w:val="en-US"/>
        </w:rPr>
        <w:t>kết</w:t>
      </w:r>
      <w:r>
        <w:rPr>
          <w:sz w:val="28"/>
          <w:szCs w:val="28"/>
          <w:lang w:val="ru-RU"/>
        </w:rPr>
        <w:t xml:space="preserve"> </w:t>
      </w:r>
      <w:r>
        <w:rPr>
          <w:sz w:val="28"/>
          <w:szCs w:val="28"/>
          <w:lang w:val="en-US"/>
        </w:rPr>
        <w:t>sản</w:t>
      </w:r>
      <w:r>
        <w:rPr>
          <w:sz w:val="28"/>
          <w:szCs w:val="28"/>
          <w:lang w:val="ru-RU"/>
        </w:rPr>
        <w:t xml:space="preserve"> </w:t>
      </w:r>
      <w:r>
        <w:rPr>
          <w:sz w:val="28"/>
          <w:szCs w:val="28"/>
          <w:lang w:val="en-US"/>
        </w:rPr>
        <w:t>xuất</w:t>
      </w:r>
      <w:r>
        <w:rPr>
          <w:sz w:val="28"/>
          <w:szCs w:val="28"/>
          <w:lang w:val="ru-RU"/>
        </w:rPr>
        <w:t xml:space="preserve"> </w:t>
      </w:r>
      <w:r>
        <w:rPr>
          <w:sz w:val="28"/>
          <w:szCs w:val="28"/>
          <w:lang w:val="en-US"/>
        </w:rPr>
        <w:t>lớn</w:t>
      </w:r>
      <w:r>
        <w:rPr>
          <w:sz w:val="28"/>
          <w:szCs w:val="28"/>
          <w:lang w:val="ru-RU"/>
        </w:rPr>
        <w:t xml:space="preserve">, </w:t>
      </w:r>
      <w:r>
        <w:rPr>
          <w:sz w:val="28"/>
          <w:szCs w:val="28"/>
          <w:lang w:val="en-US"/>
        </w:rPr>
        <w:t>c</w:t>
      </w:r>
      <w:r>
        <w:rPr>
          <w:sz w:val="28"/>
          <w:szCs w:val="28"/>
          <w:lang w:val="ru-RU"/>
        </w:rPr>
        <w:t>á</w:t>
      </w:r>
      <w:r>
        <w:rPr>
          <w:sz w:val="28"/>
          <w:szCs w:val="28"/>
          <w:lang w:val="en-US"/>
        </w:rPr>
        <w:t>c</w:t>
      </w:r>
      <w:r>
        <w:rPr>
          <w:sz w:val="28"/>
          <w:szCs w:val="28"/>
          <w:lang w:val="ru-RU"/>
        </w:rPr>
        <w:t xml:space="preserve"> </w:t>
      </w:r>
      <w:r>
        <w:rPr>
          <w:sz w:val="28"/>
          <w:szCs w:val="28"/>
          <w:lang w:val="en-US"/>
        </w:rPr>
        <w:t>tổ</w:t>
      </w:r>
      <w:r>
        <w:rPr>
          <w:sz w:val="28"/>
          <w:szCs w:val="28"/>
          <w:lang w:val="ru-RU"/>
        </w:rPr>
        <w:t xml:space="preserve"> </w:t>
      </w:r>
      <w:r>
        <w:rPr>
          <w:sz w:val="28"/>
          <w:szCs w:val="28"/>
          <w:lang w:val="en-US"/>
        </w:rPr>
        <w:t>hợp</w:t>
      </w:r>
      <w:r>
        <w:rPr>
          <w:sz w:val="28"/>
          <w:szCs w:val="28"/>
          <w:lang w:val="ru-RU"/>
        </w:rPr>
        <w:t xml:space="preserve"> </w:t>
      </w:r>
      <w:r>
        <w:rPr>
          <w:sz w:val="28"/>
          <w:szCs w:val="28"/>
          <w:lang w:val="en-US"/>
        </w:rPr>
        <w:t>t</w:t>
      </w:r>
      <w:r>
        <w:rPr>
          <w:sz w:val="28"/>
          <w:szCs w:val="28"/>
          <w:lang w:val="ru-RU"/>
        </w:rPr>
        <w:t>á</w:t>
      </w:r>
      <w:r>
        <w:rPr>
          <w:sz w:val="28"/>
          <w:szCs w:val="28"/>
          <w:lang w:val="en-US"/>
        </w:rPr>
        <w:t>c</w:t>
      </w:r>
      <w:r>
        <w:rPr>
          <w:sz w:val="28"/>
          <w:szCs w:val="28"/>
          <w:lang w:val="ru-RU"/>
        </w:rPr>
        <w:t xml:space="preserve">, </w:t>
      </w:r>
      <w:r>
        <w:rPr>
          <w:sz w:val="28"/>
          <w:szCs w:val="28"/>
          <w:lang w:val="en-US"/>
        </w:rPr>
        <w:t>hợp</w:t>
      </w:r>
      <w:r>
        <w:rPr>
          <w:sz w:val="28"/>
          <w:szCs w:val="28"/>
          <w:lang w:val="ru-RU"/>
        </w:rPr>
        <w:t xml:space="preserve"> </w:t>
      </w:r>
      <w:r>
        <w:rPr>
          <w:sz w:val="28"/>
          <w:szCs w:val="28"/>
          <w:lang w:val="en-US"/>
        </w:rPr>
        <w:t>t</w:t>
      </w:r>
      <w:r>
        <w:rPr>
          <w:sz w:val="28"/>
          <w:szCs w:val="28"/>
          <w:lang w:val="ru-RU"/>
        </w:rPr>
        <w:t>á</w:t>
      </w:r>
      <w:r>
        <w:rPr>
          <w:sz w:val="28"/>
          <w:szCs w:val="28"/>
          <w:lang w:val="en-US"/>
        </w:rPr>
        <w:t>c</w:t>
      </w:r>
      <w:r>
        <w:rPr>
          <w:sz w:val="28"/>
          <w:szCs w:val="28"/>
          <w:lang w:val="ru-RU"/>
        </w:rPr>
        <w:t xml:space="preserve"> </w:t>
      </w:r>
      <w:r>
        <w:rPr>
          <w:sz w:val="28"/>
          <w:szCs w:val="28"/>
          <w:lang w:val="en-US"/>
        </w:rPr>
        <w:t>x</w:t>
      </w:r>
      <w:r>
        <w:rPr>
          <w:sz w:val="28"/>
          <w:szCs w:val="28"/>
          <w:lang w:val="ru-RU"/>
        </w:rPr>
        <w:t xml:space="preserve">ã </w:t>
      </w:r>
      <w:r>
        <w:rPr>
          <w:sz w:val="28"/>
          <w:szCs w:val="28"/>
          <w:lang w:val="en-US"/>
        </w:rPr>
        <w:t>sản</w:t>
      </w:r>
      <w:r>
        <w:rPr>
          <w:sz w:val="28"/>
          <w:szCs w:val="28"/>
          <w:lang w:val="ru-RU"/>
        </w:rPr>
        <w:t xml:space="preserve"> </w:t>
      </w:r>
      <w:r>
        <w:rPr>
          <w:sz w:val="28"/>
          <w:szCs w:val="28"/>
          <w:lang w:val="en-US"/>
        </w:rPr>
        <w:t>xuất</w:t>
      </w:r>
      <w:r>
        <w:rPr>
          <w:sz w:val="28"/>
          <w:szCs w:val="28"/>
          <w:lang w:val="ru-RU"/>
        </w:rPr>
        <w:t xml:space="preserve">, </w:t>
      </w:r>
      <w:r>
        <w:rPr>
          <w:sz w:val="28"/>
          <w:szCs w:val="28"/>
          <w:lang w:val="en-US"/>
        </w:rPr>
        <w:t>kinh</w:t>
      </w:r>
      <w:r>
        <w:rPr>
          <w:sz w:val="28"/>
          <w:szCs w:val="28"/>
          <w:lang w:val="ru-RU"/>
        </w:rPr>
        <w:t xml:space="preserve"> </w:t>
      </w:r>
      <w:r>
        <w:rPr>
          <w:sz w:val="28"/>
          <w:szCs w:val="28"/>
          <w:lang w:val="en-US"/>
        </w:rPr>
        <w:t>doanh</w:t>
      </w:r>
      <w:r>
        <w:rPr>
          <w:sz w:val="28"/>
          <w:szCs w:val="28"/>
          <w:lang w:val="ru-RU"/>
        </w:rPr>
        <w:t xml:space="preserve"> </w:t>
      </w:r>
      <w:r>
        <w:rPr>
          <w:sz w:val="28"/>
          <w:szCs w:val="28"/>
          <w:lang w:val="en-US"/>
        </w:rPr>
        <w:t>theo</w:t>
      </w:r>
      <w:r>
        <w:rPr>
          <w:sz w:val="28"/>
          <w:szCs w:val="28"/>
          <w:lang w:val="ru-RU"/>
        </w:rPr>
        <w:t xml:space="preserve"> </w:t>
      </w:r>
      <w:r>
        <w:rPr>
          <w:sz w:val="28"/>
          <w:szCs w:val="28"/>
          <w:lang w:val="en-US"/>
        </w:rPr>
        <w:t>chuỗi</w:t>
      </w:r>
      <w:r>
        <w:rPr>
          <w:sz w:val="28"/>
          <w:szCs w:val="28"/>
          <w:lang w:val="ru-RU"/>
        </w:rPr>
        <w:t xml:space="preserve">; </w:t>
      </w:r>
      <w:r>
        <w:rPr>
          <w:sz w:val="28"/>
          <w:szCs w:val="28"/>
        </w:rPr>
        <w:t>vận động và tạo nguồn lực để phong trào có bước phát triển mới</w:t>
      </w:r>
      <w:r>
        <w:rPr>
          <w:sz w:val="28"/>
          <w:szCs w:val="28"/>
          <w:lang w:val="ru-RU"/>
        </w:rPr>
        <w:t xml:space="preserve"> </w:t>
      </w:r>
      <w:r>
        <w:rPr>
          <w:sz w:val="28"/>
          <w:szCs w:val="28"/>
          <w:lang w:val="en-US"/>
        </w:rPr>
        <w:t>nhằm</w:t>
      </w:r>
      <w:r>
        <w:rPr>
          <w:sz w:val="28"/>
          <w:szCs w:val="28"/>
        </w:rPr>
        <w:t xml:space="preserve"> </w:t>
      </w:r>
      <w:r>
        <w:rPr>
          <w:sz w:val="28"/>
          <w:szCs w:val="28"/>
          <w:lang w:val="en-US"/>
        </w:rPr>
        <w:t>g</w:t>
      </w:r>
      <w:r>
        <w:rPr>
          <w:sz w:val="28"/>
          <w:szCs w:val="28"/>
          <w:lang w:val="ru-RU"/>
        </w:rPr>
        <w:t>ó</w:t>
      </w:r>
      <w:r>
        <w:rPr>
          <w:sz w:val="28"/>
          <w:szCs w:val="28"/>
          <w:lang w:val="en-US"/>
        </w:rPr>
        <w:t>p</w:t>
      </w:r>
      <w:r>
        <w:rPr>
          <w:sz w:val="28"/>
          <w:szCs w:val="28"/>
          <w:lang w:val="ru-RU"/>
        </w:rPr>
        <w:t xml:space="preserve"> </w:t>
      </w:r>
      <w:r>
        <w:rPr>
          <w:sz w:val="28"/>
          <w:szCs w:val="28"/>
          <w:lang w:val="en-US"/>
        </w:rPr>
        <w:t>phần</w:t>
      </w:r>
      <w:r>
        <w:rPr>
          <w:sz w:val="28"/>
          <w:szCs w:val="28"/>
          <w:lang w:val="ru-RU"/>
        </w:rPr>
        <w:t xml:space="preserve"> </w:t>
      </w:r>
      <w:r>
        <w:rPr>
          <w:sz w:val="28"/>
          <w:szCs w:val="28"/>
        </w:rPr>
        <w:t>thực hiện tái cơ cấu ngành nông nghiệp theo hướng nâng cao giá trị gia tăng và phát triển bền vững</w:t>
      </w:r>
      <w:r>
        <w:rPr>
          <w:sz w:val="28"/>
          <w:szCs w:val="28"/>
          <w:lang w:val="ru-RU"/>
        </w:rPr>
        <w:t>;</w:t>
      </w:r>
      <w:r>
        <w:rPr>
          <w:sz w:val="28"/>
          <w:szCs w:val="28"/>
        </w:rPr>
        <w:t xml:space="preserve"> hình thành những vùng sản xuất hàng hoá tập trung </w:t>
      </w:r>
      <w:r>
        <w:rPr>
          <w:sz w:val="28"/>
          <w:szCs w:val="28"/>
          <w:lang w:val="ru-RU"/>
        </w:rPr>
        <w:t>đ</w:t>
      </w:r>
      <w:r>
        <w:rPr>
          <w:sz w:val="28"/>
          <w:szCs w:val="28"/>
          <w:lang w:val="en-US"/>
        </w:rPr>
        <w:t>ạt</w:t>
      </w:r>
      <w:r>
        <w:rPr>
          <w:sz w:val="28"/>
          <w:szCs w:val="28"/>
          <w:lang w:val="ru-RU"/>
        </w:rPr>
        <w:t xml:space="preserve"> </w:t>
      </w:r>
      <w:r>
        <w:rPr>
          <w:sz w:val="28"/>
          <w:szCs w:val="28"/>
          <w:lang w:val="en-US"/>
        </w:rPr>
        <w:t>n</w:t>
      </w:r>
      <w:r>
        <w:rPr>
          <w:sz w:val="28"/>
          <w:szCs w:val="28"/>
          <w:lang w:val="ru-RU"/>
        </w:rPr>
        <w:t>ă</w:t>
      </w:r>
      <w:r>
        <w:rPr>
          <w:sz w:val="28"/>
          <w:szCs w:val="28"/>
          <w:lang w:val="en-US"/>
        </w:rPr>
        <w:t>ng</w:t>
      </w:r>
      <w:r>
        <w:rPr>
          <w:sz w:val="28"/>
          <w:szCs w:val="28"/>
          <w:lang w:val="ru-RU"/>
        </w:rPr>
        <w:t xml:space="preserve"> </w:t>
      </w:r>
      <w:r>
        <w:rPr>
          <w:sz w:val="28"/>
          <w:szCs w:val="28"/>
          <w:lang w:val="en-US"/>
        </w:rPr>
        <w:t>suất</w:t>
      </w:r>
      <w:r>
        <w:rPr>
          <w:sz w:val="28"/>
          <w:szCs w:val="28"/>
          <w:lang w:val="ru-RU"/>
        </w:rPr>
        <w:t xml:space="preserve"> </w:t>
      </w:r>
      <w:r>
        <w:rPr>
          <w:sz w:val="28"/>
          <w:szCs w:val="28"/>
          <w:lang w:val="en-US"/>
        </w:rPr>
        <w:t>cao</w:t>
      </w:r>
      <w:r>
        <w:rPr>
          <w:sz w:val="28"/>
          <w:szCs w:val="28"/>
          <w:lang w:val="ru-RU"/>
        </w:rPr>
        <w:t xml:space="preserve">, </w:t>
      </w:r>
      <w:r>
        <w:rPr>
          <w:sz w:val="28"/>
          <w:szCs w:val="28"/>
        </w:rPr>
        <w:t>tiêu chuẩn an toàn đủ sức cạnh tranh trên thị trường trong nước và quốc tế.</w:t>
      </w:r>
    </w:p>
    <w:p w:rsidR="00575668" w:rsidRDefault="00575668" w:rsidP="00575668">
      <w:pPr>
        <w:spacing w:before="120" w:after="120" w:line="370" w:lineRule="exact"/>
        <w:ind w:firstLine="567"/>
        <w:jc w:val="both"/>
        <w:rPr>
          <w:sz w:val="28"/>
          <w:szCs w:val="28"/>
          <w:lang w:val="ru-RU"/>
        </w:rPr>
      </w:pPr>
      <w:r>
        <w:rPr>
          <w:sz w:val="28"/>
          <w:szCs w:val="28"/>
          <w:lang w:val="ru-RU"/>
        </w:rPr>
        <w:t xml:space="preserve">- </w:t>
      </w:r>
      <w:r>
        <w:rPr>
          <w:sz w:val="28"/>
          <w:szCs w:val="28"/>
          <w:lang w:val="en-US"/>
        </w:rPr>
        <w:t>X</w:t>
      </w:r>
      <w:r>
        <w:rPr>
          <w:sz w:val="28"/>
          <w:szCs w:val="28"/>
          <w:lang w:val="ru-RU"/>
        </w:rPr>
        <w:t>â</w:t>
      </w:r>
      <w:r>
        <w:rPr>
          <w:sz w:val="28"/>
          <w:szCs w:val="28"/>
          <w:lang w:val="en-US"/>
        </w:rPr>
        <w:t>y</w:t>
      </w:r>
      <w:r>
        <w:rPr>
          <w:sz w:val="28"/>
          <w:szCs w:val="28"/>
          <w:lang w:val="ru-RU"/>
        </w:rPr>
        <w:t xml:space="preserve"> </w:t>
      </w:r>
      <w:r>
        <w:rPr>
          <w:sz w:val="28"/>
          <w:szCs w:val="28"/>
          <w:lang w:val="en-US"/>
        </w:rPr>
        <w:t>dựng</w:t>
      </w:r>
      <w:r>
        <w:rPr>
          <w:sz w:val="28"/>
          <w:szCs w:val="28"/>
        </w:rPr>
        <w:t xml:space="preserve"> </w:t>
      </w:r>
      <w:r>
        <w:rPr>
          <w:sz w:val="28"/>
          <w:szCs w:val="28"/>
          <w:lang w:val="en-US"/>
        </w:rPr>
        <w:t>Phong</w:t>
      </w:r>
      <w:r>
        <w:rPr>
          <w:sz w:val="28"/>
          <w:szCs w:val="28"/>
          <w:lang w:val="ru-RU"/>
        </w:rPr>
        <w:t xml:space="preserve"> </w:t>
      </w:r>
      <w:r>
        <w:rPr>
          <w:sz w:val="28"/>
          <w:szCs w:val="28"/>
          <w:lang w:val="en-US"/>
        </w:rPr>
        <w:t>tr</w:t>
      </w:r>
      <w:r>
        <w:rPr>
          <w:sz w:val="28"/>
          <w:szCs w:val="28"/>
          <w:lang w:val="ru-RU"/>
        </w:rPr>
        <w:t>à</w:t>
      </w:r>
      <w:r>
        <w:rPr>
          <w:sz w:val="28"/>
          <w:szCs w:val="28"/>
          <w:lang w:val="en-US"/>
        </w:rPr>
        <w:t>o</w:t>
      </w:r>
      <w:r>
        <w:rPr>
          <w:sz w:val="28"/>
          <w:szCs w:val="28"/>
          <w:lang w:val="ru-RU"/>
        </w:rPr>
        <w:t xml:space="preserve"> </w:t>
      </w:r>
      <w:r>
        <w:rPr>
          <w:sz w:val="28"/>
          <w:szCs w:val="28"/>
          <w:lang w:val="en-US"/>
        </w:rPr>
        <w:t>trở</w:t>
      </w:r>
      <w:r>
        <w:rPr>
          <w:sz w:val="28"/>
          <w:szCs w:val="28"/>
          <w:lang w:val="ru-RU"/>
        </w:rPr>
        <w:t xml:space="preserve"> </w:t>
      </w:r>
      <w:r>
        <w:rPr>
          <w:sz w:val="28"/>
          <w:szCs w:val="28"/>
          <w:lang w:val="en-US"/>
        </w:rPr>
        <w:t>th</w:t>
      </w:r>
      <w:r>
        <w:rPr>
          <w:sz w:val="28"/>
          <w:szCs w:val="28"/>
          <w:lang w:val="ru-RU"/>
        </w:rPr>
        <w:t>à</w:t>
      </w:r>
      <w:r>
        <w:rPr>
          <w:sz w:val="28"/>
          <w:szCs w:val="28"/>
          <w:lang w:val="en-US"/>
        </w:rPr>
        <w:t>nh</w:t>
      </w:r>
      <w:r>
        <w:rPr>
          <w:sz w:val="28"/>
          <w:szCs w:val="28"/>
          <w:lang w:val="ru-RU"/>
        </w:rPr>
        <w:t xml:space="preserve"> </w:t>
      </w:r>
      <w:r>
        <w:rPr>
          <w:sz w:val="28"/>
          <w:szCs w:val="28"/>
          <w:lang w:val="en-US"/>
        </w:rPr>
        <w:t>hoạt</w:t>
      </w:r>
      <w:r>
        <w:rPr>
          <w:sz w:val="28"/>
          <w:szCs w:val="28"/>
          <w:lang w:val="ru-RU"/>
        </w:rPr>
        <w:t xml:space="preserve"> đ</w:t>
      </w:r>
      <w:r>
        <w:rPr>
          <w:sz w:val="28"/>
          <w:szCs w:val="28"/>
          <w:lang w:val="en-US"/>
        </w:rPr>
        <w:t>ộng</w:t>
      </w:r>
      <w:r>
        <w:rPr>
          <w:sz w:val="28"/>
          <w:szCs w:val="28"/>
          <w:lang w:val="ru-RU"/>
        </w:rPr>
        <w:t xml:space="preserve"> </w:t>
      </w:r>
      <w:r>
        <w:rPr>
          <w:sz w:val="28"/>
          <w:szCs w:val="28"/>
          <w:lang w:val="en-US"/>
        </w:rPr>
        <w:t>thiết</w:t>
      </w:r>
      <w:r>
        <w:rPr>
          <w:sz w:val="28"/>
          <w:szCs w:val="28"/>
          <w:lang w:val="ru-RU"/>
        </w:rPr>
        <w:t xml:space="preserve"> </w:t>
      </w:r>
      <w:r>
        <w:rPr>
          <w:sz w:val="28"/>
          <w:szCs w:val="28"/>
          <w:lang w:val="en-US"/>
        </w:rPr>
        <w:t>thực</w:t>
      </w:r>
      <w:r>
        <w:rPr>
          <w:sz w:val="28"/>
          <w:szCs w:val="28"/>
          <w:lang w:val="ru-RU"/>
        </w:rPr>
        <w:t xml:space="preserve">, </w:t>
      </w:r>
      <w:r>
        <w:rPr>
          <w:sz w:val="28"/>
          <w:szCs w:val="28"/>
          <w:lang w:val="en-US"/>
        </w:rPr>
        <w:t>l</w:t>
      </w:r>
      <w:r>
        <w:rPr>
          <w:sz w:val="28"/>
          <w:szCs w:val="28"/>
          <w:lang w:val="ru-RU"/>
        </w:rPr>
        <w:t>à</w:t>
      </w:r>
      <w:r>
        <w:rPr>
          <w:sz w:val="28"/>
          <w:szCs w:val="28"/>
          <w:lang w:val="en-US"/>
        </w:rPr>
        <w:t>m</w:t>
      </w:r>
      <w:r>
        <w:rPr>
          <w:sz w:val="28"/>
          <w:szCs w:val="28"/>
          <w:lang w:val="ru-RU"/>
        </w:rPr>
        <w:t xml:space="preserve"> </w:t>
      </w:r>
      <w:r>
        <w:rPr>
          <w:sz w:val="28"/>
          <w:szCs w:val="28"/>
          <w:lang w:val="en-US"/>
        </w:rPr>
        <w:t>c</w:t>
      </w:r>
      <w:r>
        <w:rPr>
          <w:sz w:val="28"/>
          <w:szCs w:val="28"/>
          <w:lang w:val="ru-RU"/>
        </w:rPr>
        <w:t xml:space="preserve">ơ </w:t>
      </w:r>
      <w:r>
        <w:rPr>
          <w:sz w:val="28"/>
          <w:szCs w:val="28"/>
          <w:lang w:val="en-US"/>
        </w:rPr>
        <w:t>sở</w:t>
      </w:r>
      <w:r>
        <w:rPr>
          <w:sz w:val="28"/>
          <w:szCs w:val="28"/>
          <w:lang w:val="ru-RU"/>
        </w:rPr>
        <w:t xml:space="preserve"> đ</w:t>
      </w:r>
      <w:r>
        <w:rPr>
          <w:sz w:val="28"/>
          <w:szCs w:val="28"/>
          <w:lang w:val="en-US"/>
        </w:rPr>
        <w:t>ể</w:t>
      </w:r>
      <w:r>
        <w:rPr>
          <w:sz w:val="28"/>
          <w:szCs w:val="28"/>
          <w:lang w:val="ru-RU"/>
        </w:rPr>
        <w:t xml:space="preserve"> </w:t>
      </w:r>
      <w:r>
        <w:rPr>
          <w:sz w:val="28"/>
          <w:szCs w:val="28"/>
          <w:lang w:val="en-US"/>
        </w:rPr>
        <w:t>ph</w:t>
      </w:r>
      <w:r>
        <w:rPr>
          <w:sz w:val="28"/>
          <w:szCs w:val="28"/>
          <w:lang w:val="ru-RU"/>
        </w:rPr>
        <w:t>á</w:t>
      </w:r>
      <w:r>
        <w:rPr>
          <w:sz w:val="28"/>
          <w:szCs w:val="28"/>
          <w:lang w:val="en-US"/>
        </w:rPr>
        <w:t>t</w:t>
      </w:r>
      <w:r>
        <w:rPr>
          <w:sz w:val="28"/>
          <w:szCs w:val="28"/>
          <w:lang w:val="ru-RU"/>
        </w:rPr>
        <w:t xml:space="preserve"> </w:t>
      </w:r>
      <w:r>
        <w:rPr>
          <w:sz w:val="28"/>
          <w:szCs w:val="28"/>
          <w:lang w:val="en-US"/>
        </w:rPr>
        <w:t>triển</w:t>
      </w:r>
      <w:r>
        <w:rPr>
          <w:sz w:val="28"/>
          <w:szCs w:val="28"/>
          <w:lang w:val="ru-RU"/>
        </w:rPr>
        <w:t>, đ</w:t>
      </w:r>
      <w:r>
        <w:rPr>
          <w:sz w:val="28"/>
          <w:szCs w:val="28"/>
          <w:lang w:val="en-US"/>
        </w:rPr>
        <w:t>a</w:t>
      </w:r>
      <w:r>
        <w:rPr>
          <w:sz w:val="28"/>
          <w:szCs w:val="28"/>
          <w:lang w:val="ru-RU"/>
        </w:rPr>
        <w:t xml:space="preserve"> </w:t>
      </w:r>
      <w:r>
        <w:rPr>
          <w:sz w:val="28"/>
          <w:szCs w:val="28"/>
          <w:lang w:val="en-US"/>
        </w:rPr>
        <w:t>dạng</w:t>
      </w:r>
      <w:r>
        <w:rPr>
          <w:sz w:val="28"/>
          <w:szCs w:val="28"/>
          <w:lang w:val="ru-RU"/>
        </w:rPr>
        <w:t xml:space="preserve"> </w:t>
      </w:r>
      <w:r>
        <w:rPr>
          <w:sz w:val="28"/>
          <w:szCs w:val="28"/>
          <w:lang w:val="en-US"/>
        </w:rPr>
        <w:t>h</w:t>
      </w:r>
      <w:r>
        <w:rPr>
          <w:sz w:val="28"/>
          <w:szCs w:val="28"/>
          <w:lang w:val="ru-RU"/>
        </w:rPr>
        <w:t>ó</w:t>
      </w:r>
      <w:r>
        <w:rPr>
          <w:sz w:val="28"/>
          <w:szCs w:val="28"/>
          <w:lang w:val="en-US"/>
        </w:rPr>
        <w:t>a</w:t>
      </w:r>
      <w:r>
        <w:rPr>
          <w:sz w:val="28"/>
          <w:szCs w:val="28"/>
          <w:lang w:val="ru-RU"/>
        </w:rPr>
        <w:t xml:space="preserve"> </w:t>
      </w:r>
      <w:r>
        <w:rPr>
          <w:sz w:val="28"/>
          <w:szCs w:val="28"/>
          <w:lang w:val="en-US"/>
        </w:rPr>
        <w:t>c</w:t>
      </w:r>
      <w:r>
        <w:rPr>
          <w:sz w:val="28"/>
          <w:szCs w:val="28"/>
          <w:lang w:val="ru-RU"/>
        </w:rPr>
        <w:t>á</w:t>
      </w:r>
      <w:r>
        <w:rPr>
          <w:sz w:val="28"/>
          <w:szCs w:val="28"/>
          <w:lang w:val="en-US"/>
        </w:rPr>
        <w:t>c</w:t>
      </w:r>
      <w:r>
        <w:rPr>
          <w:sz w:val="28"/>
          <w:szCs w:val="28"/>
          <w:lang w:val="ru-RU"/>
        </w:rPr>
        <w:t xml:space="preserve"> </w:t>
      </w:r>
      <w:r>
        <w:rPr>
          <w:sz w:val="28"/>
          <w:szCs w:val="28"/>
          <w:lang w:val="en-US"/>
        </w:rPr>
        <w:t>h</w:t>
      </w:r>
      <w:r>
        <w:rPr>
          <w:sz w:val="28"/>
          <w:szCs w:val="28"/>
          <w:lang w:val="ru-RU"/>
        </w:rPr>
        <w:t>ì</w:t>
      </w:r>
      <w:r>
        <w:rPr>
          <w:sz w:val="28"/>
          <w:szCs w:val="28"/>
          <w:lang w:val="en-US"/>
        </w:rPr>
        <w:t>nh</w:t>
      </w:r>
      <w:r>
        <w:rPr>
          <w:sz w:val="28"/>
          <w:szCs w:val="28"/>
          <w:lang w:val="ru-RU"/>
        </w:rPr>
        <w:t xml:space="preserve"> </w:t>
      </w:r>
      <w:r>
        <w:rPr>
          <w:sz w:val="28"/>
          <w:szCs w:val="28"/>
          <w:lang w:val="en-US"/>
        </w:rPr>
        <w:t>thức</w:t>
      </w:r>
      <w:r>
        <w:rPr>
          <w:sz w:val="28"/>
          <w:szCs w:val="28"/>
          <w:lang w:val="ru-RU"/>
        </w:rPr>
        <w:t xml:space="preserve"> </w:t>
      </w:r>
      <w:r>
        <w:rPr>
          <w:sz w:val="28"/>
          <w:szCs w:val="28"/>
          <w:lang w:val="en-US"/>
        </w:rPr>
        <w:t>sinh</w:t>
      </w:r>
      <w:r>
        <w:rPr>
          <w:sz w:val="28"/>
          <w:szCs w:val="28"/>
          <w:lang w:val="ru-RU"/>
        </w:rPr>
        <w:t xml:space="preserve"> </w:t>
      </w:r>
      <w:r>
        <w:rPr>
          <w:sz w:val="28"/>
          <w:szCs w:val="28"/>
          <w:lang w:val="en-US"/>
        </w:rPr>
        <w:t>hoạt</w:t>
      </w:r>
      <w:r>
        <w:rPr>
          <w:sz w:val="28"/>
          <w:szCs w:val="28"/>
          <w:lang w:val="ru-RU"/>
        </w:rPr>
        <w:t xml:space="preserve"> </w:t>
      </w:r>
      <w:r>
        <w:rPr>
          <w:sz w:val="28"/>
          <w:szCs w:val="28"/>
          <w:lang w:val="en-US"/>
        </w:rPr>
        <w:t>của</w:t>
      </w:r>
      <w:r>
        <w:rPr>
          <w:sz w:val="28"/>
          <w:szCs w:val="28"/>
          <w:lang w:val="ru-RU"/>
        </w:rPr>
        <w:t xml:space="preserve"> </w:t>
      </w:r>
      <w:r>
        <w:rPr>
          <w:sz w:val="28"/>
          <w:szCs w:val="28"/>
          <w:lang w:val="en-US"/>
        </w:rPr>
        <w:t>n</w:t>
      </w:r>
      <w:r>
        <w:rPr>
          <w:sz w:val="28"/>
          <w:szCs w:val="28"/>
          <w:lang w:val="ru-RU"/>
        </w:rPr>
        <w:t>ô</w:t>
      </w:r>
      <w:r>
        <w:rPr>
          <w:sz w:val="28"/>
          <w:szCs w:val="28"/>
          <w:lang w:val="en-US"/>
        </w:rPr>
        <w:t>ng</w:t>
      </w:r>
      <w:r>
        <w:rPr>
          <w:sz w:val="28"/>
          <w:szCs w:val="28"/>
          <w:lang w:val="ru-RU"/>
        </w:rPr>
        <w:t xml:space="preserve"> </w:t>
      </w:r>
      <w:r>
        <w:rPr>
          <w:sz w:val="28"/>
          <w:szCs w:val="28"/>
          <w:lang w:val="en-US"/>
        </w:rPr>
        <w:t>d</w:t>
      </w:r>
      <w:r>
        <w:rPr>
          <w:sz w:val="28"/>
          <w:szCs w:val="28"/>
          <w:lang w:val="ru-RU"/>
        </w:rPr>
        <w:t>â</w:t>
      </w:r>
      <w:r>
        <w:rPr>
          <w:sz w:val="28"/>
          <w:szCs w:val="28"/>
          <w:lang w:val="en-US"/>
        </w:rPr>
        <w:t>n</w:t>
      </w:r>
      <w:r>
        <w:rPr>
          <w:sz w:val="28"/>
          <w:szCs w:val="28"/>
          <w:lang w:val="ru-RU"/>
        </w:rPr>
        <w:t xml:space="preserve"> </w:t>
      </w:r>
      <w:r>
        <w:rPr>
          <w:sz w:val="28"/>
          <w:szCs w:val="28"/>
          <w:lang w:val="en-US"/>
        </w:rPr>
        <w:t>nhằm</w:t>
      </w:r>
      <w:r>
        <w:rPr>
          <w:sz w:val="28"/>
          <w:szCs w:val="28"/>
          <w:lang w:val="ru-RU"/>
        </w:rPr>
        <w:t xml:space="preserve"> </w:t>
      </w:r>
      <w:r>
        <w:rPr>
          <w:sz w:val="28"/>
          <w:szCs w:val="28"/>
          <w:lang w:val="en-US"/>
        </w:rPr>
        <w:t>trao</w:t>
      </w:r>
      <w:r>
        <w:rPr>
          <w:sz w:val="28"/>
          <w:szCs w:val="28"/>
          <w:lang w:val="ru-RU"/>
        </w:rPr>
        <w:t xml:space="preserve"> đ</w:t>
      </w:r>
      <w:r>
        <w:rPr>
          <w:sz w:val="28"/>
          <w:szCs w:val="28"/>
          <w:lang w:val="en-US"/>
        </w:rPr>
        <w:t>ổi</w:t>
      </w:r>
      <w:r>
        <w:rPr>
          <w:sz w:val="28"/>
          <w:szCs w:val="28"/>
          <w:lang w:val="ru-RU"/>
        </w:rPr>
        <w:t xml:space="preserve"> </w:t>
      </w:r>
      <w:r>
        <w:rPr>
          <w:sz w:val="28"/>
          <w:szCs w:val="28"/>
          <w:lang w:val="en-US"/>
        </w:rPr>
        <w:t>kỹ</w:t>
      </w:r>
      <w:r>
        <w:rPr>
          <w:sz w:val="28"/>
          <w:szCs w:val="28"/>
          <w:lang w:val="ru-RU"/>
        </w:rPr>
        <w:t xml:space="preserve"> </w:t>
      </w:r>
      <w:r>
        <w:rPr>
          <w:sz w:val="28"/>
          <w:szCs w:val="28"/>
          <w:lang w:val="en-US"/>
        </w:rPr>
        <w:t>thuật</w:t>
      </w:r>
      <w:r>
        <w:rPr>
          <w:sz w:val="28"/>
          <w:szCs w:val="28"/>
          <w:lang w:val="ru-RU"/>
        </w:rPr>
        <w:t xml:space="preserve">, </w:t>
      </w:r>
      <w:r>
        <w:rPr>
          <w:sz w:val="28"/>
          <w:szCs w:val="28"/>
          <w:lang w:val="en-US"/>
        </w:rPr>
        <w:t>kinh</w:t>
      </w:r>
      <w:r>
        <w:rPr>
          <w:sz w:val="28"/>
          <w:szCs w:val="28"/>
          <w:lang w:val="ru-RU"/>
        </w:rPr>
        <w:t xml:space="preserve"> </w:t>
      </w:r>
      <w:r>
        <w:rPr>
          <w:sz w:val="28"/>
          <w:szCs w:val="28"/>
          <w:lang w:val="en-US"/>
        </w:rPr>
        <w:t>nghiệm</w:t>
      </w:r>
      <w:r>
        <w:rPr>
          <w:sz w:val="28"/>
          <w:szCs w:val="28"/>
          <w:lang w:val="ru-RU"/>
        </w:rPr>
        <w:t xml:space="preserve"> </w:t>
      </w:r>
      <w:r>
        <w:rPr>
          <w:sz w:val="28"/>
          <w:szCs w:val="28"/>
          <w:lang w:val="en-US"/>
        </w:rPr>
        <w:t>sản</w:t>
      </w:r>
      <w:r>
        <w:rPr>
          <w:sz w:val="28"/>
          <w:szCs w:val="28"/>
          <w:lang w:val="ru-RU"/>
        </w:rPr>
        <w:t xml:space="preserve"> </w:t>
      </w:r>
      <w:r>
        <w:rPr>
          <w:sz w:val="28"/>
          <w:szCs w:val="28"/>
          <w:lang w:val="en-US"/>
        </w:rPr>
        <w:t>xuất</w:t>
      </w:r>
      <w:r>
        <w:rPr>
          <w:sz w:val="28"/>
          <w:szCs w:val="28"/>
          <w:lang w:val="ru-RU"/>
        </w:rPr>
        <w:t xml:space="preserve">, </w:t>
      </w:r>
      <w:r>
        <w:rPr>
          <w:sz w:val="28"/>
          <w:szCs w:val="28"/>
          <w:lang w:val="en-US"/>
        </w:rPr>
        <w:t>th</w:t>
      </w:r>
      <w:r>
        <w:rPr>
          <w:sz w:val="28"/>
          <w:szCs w:val="28"/>
          <w:lang w:val="ru-RU"/>
        </w:rPr>
        <w:t>ô</w:t>
      </w:r>
      <w:r>
        <w:rPr>
          <w:sz w:val="28"/>
          <w:szCs w:val="28"/>
          <w:lang w:val="en-US"/>
        </w:rPr>
        <w:t>ng</w:t>
      </w:r>
      <w:r>
        <w:rPr>
          <w:sz w:val="28"/>
          <w:szCs w:val="28"/>
          <w:lang w:val="ru-RU"/>
        </w:rPr>
        <w:t xml:space="preserve"> </w:t>
      </w:r>
      <w:r>
        <w:rPr>
          <w:sz w:val="28"/>
          <w:szCs w:val="28"/>
          <w:lang w:val="en-US"/>
        </w:rPr>
        <w:t>tin</w:t>
      </w:r>
      <w:r>
        <w:rPr>
          <w:sz w:val="28"/>
          <w:szCs w:val="28"/>
          <w:lang w:val="ru-RU"/>
        </w:rPr>
        <w:t xml:space="preserve"> </w:t>
      </w:r>
      <w:r>
        <w:rPr>
          <w:sz w:val="28"/>
          <w:szCs w:val="28"/>
          <w:lang w:val="en-US"/>
        </w:rPr>
        <w:t>thị</w:t>
      </w:r>
      <w:r>
        <w:rPr>
          <w:sz w:val="28"/>
          <w:szCs w:val="28"/>
          <w:lang w:val="ru-RU"/>
        </w:rPr>
        <w:t xml:space="preserve"> </w:t>
      </w:r>
      <w:r>
        <w:rPr>
          <w:sz w:val="28"/>
          <w:szCs w:val="28"/>
          <w:lang w:val="en-US"/>
        </w:rPr>
        <w:t>tr</w:t>
      </w:r>
      <w:r>
        <w:rPr>
          <w:sz w:val="28"/>
          <w:szCs w:val="28"/>
          <w:lang w:val="ru-RU"/>
        </w:rPr>
        <w:t>ư</w:t>
      </w:r>
      <w:r>
        <w:rPr>
          <w:sz w:val="28"/>
          <w:szCs w:val="28"/>
          <w:lang w:val="en-US"/>
        </w:rPr>
        <w:t>ờng</w:t>
      </w:r>
      <w:r>
        <w:rPr>
          <w:sz w:val="28"/>
          <w:szCs w:val="28"/>
          <w:lang w:val="ru-RU"/>
        </w:rPr>
        <w:t xml:space="preserve">. </w:t>
      </w:r>
      <w:proofErr w:type="gramStart"/>
      <w:r>
        <w:rPr>
          <w:sz w:val="28"/>
          <w:szCs w:val="28"/>
          <w:lang w:val="en-US"/>
        </w:rPr>
        <w:t>N</w:t>
      </w:r>
      <w:r>
        <w:rPr>
          <w:sz w:val="28"/>
          <w:szCs w:val="28"/>
          <w:lang w:val="ru-RU"/>
        </w:rPr>
        <w:t>ô</w:t>
      </w:r>
      <w:r>
        <w:rPr>
          <w:sz w:val="28"/>
          <w:szCs w:val="28"/>
          <w:lang w:val="en-US"/>
        </w:rPr>
        <w:t>ng</w:t>
      </w:r>
      <w:r>
        <w:rPr>
          <w:sz w:val="28"/>
          <w:szCs w:val="28"/>
          <w:lang w:val="ru-RU"/>
        </w:rPr>
        <w:t xml:space="preserve"> </w:t>
      </w:r>
      <w:r>
        <w:rPr>
          <w:sz w:val="28"/>
          <w:szCs w:val="28"/>
          <w:lang w:val="en-US"/>
        </w:rPr>
        <w:t>d</w:t>
      </w:r>
      <w:r>
        <w:rPr>
          <w:sz w:val="28"/>
          <w:szCs w:val="28"/>
          <w:lang w:val="ru-RU"/>
        </w:rPr>
        <w:t>â</w:t>
      </w:r>
      <w:r>
        <w:rPr>
          <w:sz w:val="28"/>
          <w:szCs w:val="28"/>
          <w:lang w:val="en-US"/>
        </w:rPr>
        <w:t>n</w:t>
      </w:r>
      <w:r>
        <w:rPr>
          <w:sz w:val="28"/>
          <w:szCs w:val="28"/>
          <w:lang w:val="ru-RU"/>
        </w:rPr>
        <w:t xml:space="preserve"> đ</w:t>
      </w:r>
      <w:r>
        <w:rPr>
          <w:sz w:val="28"/>
          <w:szCs w:val="28"/>
          <w:lang w:val="en-US"/>
        </w:rPr>
        <w:t>ạt</w:t>
      </w:r>
      <w:r>
        <w:rPr>
          <w:sz w:val="28"/>
          <w:szCs w:val="28"/>
          <w:lang w:val="ru-RU"/>
        </w:rPr>
        <w:t xml:space="preserve"> </w:t>
      </w:r>
      <w:r>
        <w:rPr>
          <w:sz w:val="28"/>
          <w:szCs w:val="28"/>
          <w:lang w:val="en-US"/>
        </w:rPr>
        <w:t>danh</w:t>
      </w:r>
      <w:r>
        <w:rPr>
          <w:sz w:val="28"/>
          <w:szCs w:val="28"/>
          <w:lang w:val="ru-RU"/>
        </w:rPr>
        <w:t xml:space="preserve"> </w:t>
      </w:r>
      <w:r>
        <w:rPr>
          <w:sz w:val="28"/>
          <w:szCs w:val="28"/>
          <w:lang w:val="en-US"/>
        </w:rPr>
        <w:t>hiệu</w:t>
      </w:r>
      <w:r>
        <w:rPr>
          <w:sz w:val="28"/>
          <w:szCs w:val="28"/>
          <w:lang w:val="ru-RU"/>
        </w:rPr>
        <w:t xml:space="preserve"> </w:t>
      </w:r>
      <w:r>
        <w:rPr>
          <w:sz w:val="28"/>
          <w:szCs w:val="28"/>
        </w:rPr>
        <w:t>sản xu</w:t>
      </w:r>
      <w:r>
        <w:rPr>
          <w:sz w:val="28"/>
          <w:szCs w:val="28"/>
          <w:lang w:val="en-US"/>
        </w:rPr>
        <w:t>ất</w:t>
      </w:r>
      <w:r>
        <w:rPr>
          <w:sz w:val="28"/>
          <w:szCs w:val="28"/>
          <w:lang w:val="ru-RU"/>
        </w:rPr>
        <w:t xml:space="preserve">, </w:t>
      </w:r>
      <w:r>
        <w:rPr>
          <w:sz w:val="28"/>
          <w:szCs w:val="28"/>
          <w:lang w:val="en-US"/>
        </w:rPr>
        <w:t>kinh</w:t>
      </w:r>
      <w:r>
        <w:rPr>
          <w:sz w:val="28"/>
          <w:szCs w:val="28"/>
          <w:lang w:val="ru-RU"/>
        </w:rPr>
        <w:t xml:space="preserve"> </w:t>
      </w:r>
      <w:r>
        <w:rPr>
          <w:sz w:val="28"/>
          <w:szCs w:val="28"/>
          <w:lang w:val="en-US"/>
        </w:rPr>
        <w:t>doanh</w:t>
      </w:r>
      <w:r>
        <w:rPr>
          <w:sz w:val="28"/>
          <w:szCs w:val="28"/>
        </w:rPr>
        <w:t xml:space="preserve"> giỏi</w:t>
      </w:r>
      <w:r>
        <w:rPr>
          <w:sz w:val="28"/>
          <w:szCs w:val="28"/>
          <w:lang w:val="ru-RU"/>
        </w:rPr>
        <w:t xml:space="preserve"> </w:t>
      </w:r>
      <w:r>
        <w:rPr>
          <w:sz w:val="28"/>
          <w:szCs w:val="28"/>
          <w:lang w:val="en-US"/>
        </w:rPr>
        <w:t>trở</w:t>
      </w:r>
      <w:r>
        <w:rPr>
          <w:sz w:val="28"/>
          <w:szCs w:val="28"/>
          <w:lang w:val="ru-RU"/>
        </w:rPr>
        <w:t xml:space="preserve"> </w:t>
      </w:r>
      <w:r>
        <w:rPr>
          <w:sz w:val="28"/>
          <w:szCs w:val="28"/>
          <w:lang w:val="en-US"/>
        </w:rPr>
        <w:t>th</w:t>
      </w:r>
      <w:r>
        <w:rPr>
          <w:sz w:val="28"/>
          <w:szCs w:val="28"/>
          <w:lang w:val="ru-RU"/>
        </w:rPr>
        <w:t>à</w:t>
      </w:r>
      <w:r>
        <w:rPr>
          <w:sz w:val="28"/>
          <w:szCs w:val="28"/>
          <w:lang w:val="en-US"/>
        </w:rPr>
        <w:t>nh</w:t>
      </w:r>
      <w:r>
        <w:rPr>
          <w:sz w:val="28"/>
          <w:szCs w:val="28"/>
          <w:lang w:val="ru-RU"/>
        </w:rPr>
        <w:t xml:space="preserve"> </w:t>
      </w:r>
      <w:r>
        <w:rPr>
          <w:sz w:val="28"/>
          <w:szCs w:val="28"/>
        </w:rPr>
        <w:t>ng</w:t>
      </w:r>
      <w:r>
        <w:rPr>
          <w:sz w:val="28"/>
          <w:szCs w:val="28"/>
          <w:lang w:val="ru-RU"/>
        </w:rPr>
        <w:t>ư</w:t>
      </w:r>
      <w:r>
        <w:rPr>
          <w:sz w:val="28"/>
          <w:szCs w:val="28"/>
        </w:rPr>
        <w:t>ời</w:t>
      </w:r>
      <w:r>
        <w:rPr>
          <w:sz w:val="28"/>
          <w:szCs w:val="28"/>
          <w:lang w:val="ru-RU"/>
        </w:rPr>
        <w:t xml:space="preserve"> </w:t>
      </w:r>
      <w:r>
        <w:rPr>
          <w:sz w:val="28"/>
          <w:szCs w:val="28"/>
        </w:rPr>
        <w:t>n</w:t>
      </w:r>
      <w:r>
        <w:rPr>
          <w:sz w:val="28"/>
          <w:szCs w:val="28"/>
          <w:lang w:val="ru-RU"/>
        </w:rPr>
        <w:t>ô</w:t>
      </w:r>
      <w:r>
        <w:rPr>
          <w:sz w:val="28"/>
          <w:szCs w:val="28"/>
        </w:rPr>
        <w:t>ng</w:t>
      </w:r>
      <w:r>
        <w:rPr>
          <w:sz w:val="28"/>
          <w:szCs w:val="28"/>
          <w:lang w:val="ru-RU"/>
        </w:rPr>
        <w:t xml:space="preserve"> </w:t>
      </w:r>
      <w:r>
        <w:rPr>
          <w:sz w:val="28"/>
          <w:szCs w:val="28"/>
        </w:rPr>
        <w:t>d</w:t>
      </w:r>
      <w:r>
        <w:rPr>
          <w:sz w:val="28"/>
          <w:szCs w:val="28"/>
          <w:lang w:val="ru-RU"/>
        </w:rPr>
        <w:t>â</w:t>
      </w:r>
      <w:r>
        <w:rPr>
          <w:sz w:val="28"/>
          <w:szCs w:val="28"/>
        </w:rPr>
        <w:t>n</w:t>
      </w:r>
      <w:r>
        <w:rPr>
          <w:sz w:val="28"/>
          <w:szCs w:val="28"/>
          <w:lang w:val="ru-RU"/>
        </w:rPr>
        <w:t xml:space="preserve"> </w:t>
      </w:r>
      <w:r>
        <w:rPr>
          <w:sz w:val="28"/>
          <w:szCs w:val="28"/>
        </w:rPr>
        <w:t>mới</w:t>
      </w:r>
      <w:r>
        <w:rPr>
          <w:sz w:val="28"/>
          <w:szCs w:val="28"/>
          <w:lang w:val="ru-RU"/>
        </w:rPr>
        <w:t xml:space="preserve"> </w:t>
      </w:r>
      <w:r>
        <w:rPr>
          <w:sz w:val="28"/>
          <w:szCs w:val="28"/>
          <w:lang w:val="en-US"/>
        </w:rPr>
        <w:t>trong</w:t>
      </w:r>
      <w:r>
        <w:rPr>
          <w:sz w:val="28"/>
          <w:szCs w:val="28"/>
          <w:lang w:val="ru-RU"/>
        </w:rPr>
        <w:t xml:space="preserve"> </w:t>
      </w:r>
      <w:r>
        <w:rPr>
          <w:sz w:val="28"/>
          <w:szCs w:val="28"/>
          <w:lang w:val="en-US"/>
        </w:rPr>
        <w:t>thời</w:t>
      </w:r>
      <w:r>
        <w:rPr>
          <w:sz w:val="28"/>
          <w:szCs w:val="28"/>
          <w:lang w:val="ru-RU"/>
        </w:rPr>
        <w:t xml:space="preserve"> </w:t>
      </w:r>
      <w:r>
        <w:rPr>
          <w:sz w:val="28"/>
          <w:szCs w:val="28"/>
          <w:lang w:val="en-US"/>
        </w:rPr>
        <w:t>kỳ</w:t>
      </w:r>
      <w:r>
        <w:rPr>
          <w:sz w:val="28"/>
          <w:szCs w:val="28"/>
          <w:lang w:val="ru-RU"/>
        </w:rPr>
        <w:t xml:space="preserve"> </w:t>
      </w:r>
      <w:r>
        <w:rPr>
          <w:sz w:val="28"/>
          <w:szCs w:val="28"/>
          <w:lang w:val="en-US"/>
        </w:rPr>
        <w:t>hội</w:t>
      </w:r>
      <w:r>
        <w:rPr>
          <w:sz w:val="28"/>
          <w:szCs w:val="28"/>
          <w:lang w:val="ru-RU"/>
        </w:rPr>
        <w:t xml:space="preserve"> </w:t>
      </w:r>
      <w:r>
        <w:rPr>
          <w:sz w:val="28"/>
          <w:szCs w:val="28"/>
          <w:lang w:val="en-US"/>
        </w:rPr>
        <w:t>nhập</w:t>
      </w:r>
      <w:r>
        <w:rPr>
          <w:sz w:val="28"/>
          <w:szCs w:val="28"/>
          <w:lang w:val="ru-RU"/>
        </w:rPr>
        <w:t>, đư</w:t>
      </w:r>
      <w:r>
        <w:rPr>
          <w:sz w:val="28"/>
          <w:szCs w:val="28"/>
          <w:lang w:val="en-US"/>
        </w:rPr>
        <w:t>ợc</w:t>
      </w:r>
      <w:r>
        <w:rPr>
          <w:sz w:val="28"/>
          <w:szCs w:val="28"/>
          <w:lang w:val="ru-RU"/>
        </w:rPr>
        <w:t xml:space="preserve"> </w:t>
      </w:r>
      <w:r>
        <w:rPr>
          <w:sz w:val="28"/>
          <w:szCs w:val="28"/>
          <w:lang w:val="en-US"/>
        </w:rPr>
        <w:t>cộng</w:t>
      </w:r>
      <w:r>
        <w:rPr>
          <w:sz w:val="28"/>
          <w:szCs w:val="28"/>
          <w:lang w:val="ru-RU"/>
        </w:rPr>
        <w:t xml:space="preserve"> đ</w:t>
      </w:r>
      <w:r>
        <w:rPr>
          <w:sz w:val="28"/>
          <w:szCs w:val="28"/>
          <w:lang w:val="en-US"/>
        </w:rPr>
        <w:t>ồng</w:t>
      </w:r>
      <w:r>
        <w:rPr>
          <w:sz w:val="28"/>
          <w:szCs w:val="28"/>
          <w:lang w:val="ru-RU"/>
        </w:rPr>
        <w:t xml:space="preserve"> </w:t>
      </w:r>
      <w:r>
        <w:rPr>
          <w:sz w:val="28"/>
          <w:szCs w:val="28"/>
          <w:lang w:val="en-US"/>
        </w:rPr>
        <w:t>v</w:t>
      </w:r>
      <w:r>
        <w:rPr>
          <w:sz w:val="28"/>
          <w:szCs w:val="28"/>
          <w:lang w:val="ru-RU"/>
        </w:rPr>
        <w:t xml:space="preserve">à </w:t>
      </w:r>
      <w:r>
        <w:rPr>
          <w:sz w:val="28"/>
          <w:szCs w:val="28"/>
          <w:lang w:val="en-US"/>
        </w:rPr>
        <w:t>x</w:t>
      </w:r>
      <w:r>
        <w:rPr>
          <w:sz w:val="28"/>
          <w:szCs w:val="28"/>
          <w:lang w:val="ru-RU"/>
        </w:rPr>
        <w:t xml:space="preserve">ã </w:t>
      </w:r>
      <w:r>
        <w:rPr>
          <w:sz w:val="28"/>
          <w:szCs w:val="28"/>
          <w:lang w:val="en-US"/>
        </w:rPr>
        <w:t>hội</w:t>
      </w:r>
      <w:r>
        <w:rPr>
          <w:sz w:val="28"/>
          <w:szCs w:val="28"/>
          <w:lang w:val="ru-RU"/>
        </w:rPr>
        <w:t xml:space="preserve"> </w:t>
      </w:r>
      <w:r>
        <w:rPr>
          <w:sz w:val="28"/>
          <w:szCs w:val="28"/>
          <w:lang w:val="en-US"/>
        </w:rPr>
        <w:t>t</w:t>
      </w:r>
      <w:r>
        <w:rPr>
          <w:sz w:val="28"/>
          <w:szCs w:val="28"/>
          <w:lang w:val="ru-RU"/>
        </w:rPr>
        <w:t>ô</w:t>
      </w:r>
      <w:r>
        <w:rPr>
          <w:sz w:val="28"/>
          <w:szCs w:val="28"/>
          <w:lang w:val="en-US"/>
        </w:rPr>
        <w:t>n</w:t>
      </w:r>
      <w:r>
        <w:rPr>
          <w:sz w:val="28"/>
          <w:szCs w:val="28"/>
          <w:lang w:val="ru-RU"/>
        </w:rPr>
        <w:t xml:space="preserve"> </w:t>
      </w:r>
      <w:r>
        <w:rPr>
          <w:sz w:val="28"/>
          <w:szCs w:val="28"/>
          <w:lang w:val="en-US"/>
        </w:rPr>
        <w:t>vinh</w:t>
      </w:r>
      <w:r>
        <w:rPr>
          <w:sz w:val="28"/>
          <w:szCs w:val="28"/>
          <w:lang w:val="ru-RU"/>
        </w:rPr>
        <w:t xml:space="preserve">, </w:t>
      </w:r>
      <w:r>
        <w:rPr>
          <w:sz w:val="28"/>
          <w:szCs w:val="28"/>
          <w:lang w:val="en-US"/>
        </w:rPr>
        <w:t>ghi</w:t>
      </w:r>
      <w:r>
        <w:rPr>
          <w:sz w:val="28"/>
          <w:szCs w:val="28"/>
          <w:lang w:val="ru-RU"/>
        </w:rPr>
        <w:t xml:space="preserve"> </w:t>
      </w:r>
      <w:r>
        <w:rPr>
          <w:sz w:val="28"/>
          <w:szCs w:val="28"/>
          <w:lang w:val="en-US"/>
        </w:rPr>
        <w:t>nhận</w:t>
      </w:r>
      <w:r>
        <w:rPr>
          <w:sz w:val="28"/>
          <w:szCs w:val="28"/>
          <w:lang w:val="ru-RU"/>
        </w:rPr>
        <w:t>.</w:t>
      </w:r>
      <w:proofErr w:type="gramEnd"/>
      <w:r>
        <w:rPr>
          <w:sz w:val="28"/>
          <w:szCs w:val="28"/>
          <w:lang w:val="ru-RU"/>
        </w:rPr>
        <w:t xml:space="preserve"> </w:t>
      </w:r>
    </w:p>
    <w:p w:rsidR="00575668" w:rsidRDefault="00575668" w:rsidP="00575668">
      <w:pPr>
        <w:spacing w:before="120" w:after="120" w:line="370" w:lineRule="exact"/>
        <w:ind w:firstLine="567"/>
        <w:jc w:val="both"/>
        <w:rPr>
          <w:sz w:val="28"/>
          <w:szCs w:val="28"/>
        </w:rPr>
      </w:pPr>
      <w:r>
        <w:rPr>
          <w:sz w:val="28"/>
          <w:szCs w:val="28"/>
          <w:lang w:val="ru-RU"/>
        </w:rPr>
        <w:t xml:space="preserve"> </w:t>
      </w:r>
      <w:r>
        <w:rPr>
          <w:sz w:val="28"/>
          <w:szCs w:val="28"/>
        </w:rPr>
        <w:t xml:space="preserve">- </w:t>
      </w:r>
      <w:r>
        <w:rPr>
          <w:sz w:val="28"/>
          <w:szCs w:val="28"/>
          <w:lang w:val="en-US"/>
        </w:rPr>
        <w:t>Ph</w:t>
      </w:r>
      <w:r>
        <w:rPr>
          <w:sz w:val="28"/>
          <w:szCs w:val="28"/>
          <w:lang w:val="ru-RU"/>
        </w:rPr>
        <w:t>á</w:t>
      </w:r>
      <w:r>
        <w:rPr>
          <w:sz w:val="28"/>
          <w:szCs w:val="28"/>
          <w:lang w:val="en-US"/>
        </w:rPr>
        <w:t>t</w:t>
      </w:r>
      <w:r>
        <w:rPr>
          <w:sz w:val="28"/>
          <w:szCs w:val="28"/>
          <w:lang w:val="ru-RU"/>
        </w:rPr>
        <w:t xml:space="preserve"> </w:t>
      </w:r>
      <w:r>
        <w:rPr>
          <w:sz w:val="28"/>
          <w:szCs w:val="28"/>
          <w:lang w:val="en-US"/>
        </w:rPr>
        <w:t>huy</w:t>
      </w:r>
      <w:r>
        <w:rPr>
          <w:sz w:val="28"/>
          <w:szCs w:val="28"/>
        </w:rPr>
        <w:t xml:space="preserve"> tinh thần đoàn kết, tương thân</w:t>
      </w:r>
      <w:r>
        <w:rPr>
          <w:sz w:val="28"/>
          <w:szCs w:val="28"/>
          <w:lang w:val="ru-RU"/>
        </w:rPr>
        <w:t>,</w:t>
      </w:r>
      <w:r>
        <w:rPr>
          <w:sz w:val="28"/>
          <w:szCs w:val="28"/>
        </w:rPr>
        <w:t xml:space="preserve"> tương ái trong phong trào thi đua giúp nhau cùng làm giàu và quan tâm giúp </w:t>
      </w:r>
      <w:r>
        <w:rPr>
          <w:sz w:val="28"/>
          <w:szCs w:val="28"/>
          <w:lang w:val="ru-RU"/>
        </w:rPr>
        <w:t>đ</w:t>
      </w:r>
      <w:r>
        <w:rPr>
          <w:sz w:val="28"/>
          <w:szCs w:val="28"/>
        </w:rPr>
        <w:t>ỡ hộ nghèo, hộ còn gặp khó khăn ở địa phương. Thông qua phong trào đẩy mạnh công cuộc xây dựng nông thôn mới và xây dựng tổ chức Hội vững mạnh.</w:t>
      </w:r>
    </w:p>
    <w:p w:rsidR="00575668" w:rsidRDefault="00575668" w:rsidP="00575668">
      <w:pPr>
        <w:spacing w:before="120" w:after="120" w:line="370" w:lineRule="exact"/>
        <w:ind w:firstLine="567"/>
        <w:jc w:val="both"/>
        <w:rPr>
          <w:b/>
          <w:sz w:val="28"/>
          <w:szCs w:val="28"/>
        </w:rPr>
      </w:pPr>
      <w:r>
        <w:rPr>
          <w:b/>
          <w:sz w:val="28"/>
          <w:szCs w:val="28"/>
        </w:rPr>
        <w:t>2. Mục tiêu</w:t>
      </w:r>
    </w:p>
    <w:p w:rsidR="00575668" w:rsidRDefault="00575668" w:rsidP="00575668">
      <w:pPr>
        <w:spacing w:before="120" w:after="120" w:line="370" w:lineRule="exact"/>
        <w:ind w:firstLine="567"/>
        <w:jc w:val="both"/>
        <w:rPr>
          <w:sz w:val="28"/>
          <w:szCs w:val="28"/>
        </w:rPr>
      </w:pPr>
      <w:r>
        <w:rPr>
          <w:sz w:val="28"/>
          <w:szCs w:val="28"/>
        </w:rPr>
        <w:t>2.1. Khích lệ đông đảo nông dân ý chí, quyết tâm không cam chịu đói nghèo, đẩy mạnh phát triển sản xuất vươn lên làm giàu chính đáng. Phát triển phong trào đều khắp; quan tâm đến phát triển phong trào ở các huyện nghèo, xã nghèo; vùng đồng bào dân tộc, vùng ven biển, hải đảo, vùng sâu, vùng xa.</w:t>
      </w:r>
    </w:p>
    <w:p w:rsidR="00575668" w:rsidRDefault="00575668" w:rsidP="00575668">
      <w:pPr>
        <w:spacing w:before="120" w:after="120" w:line="370" w:lineRule="exact"/>
        <w:ind w:firstLine="567"/>
        <w:jc w:val="both"/>
        <w:rPr>
          <w:sz w:val="28"/>
          <w:szCs w:val="28"/>
        </w:rPr>
      </w:pPr>
      <w:r>
        <w:rPr>
          <w:sz w:val="28"/>
          <w:szCs w:val="28"/>
        </w:rPr>
        <w:t xml:space="preserve">2.2. Làm chuyển biến nhận thức của cán bộ, hội viên, nông dân về tư duy kinh tế, sản xuất phải gắn với thị trường; từng bước tiến tới sản xuất lớn, ứng dụng </w:t>
      </w:r>
      <w:r>
        <w:rPr>
          <w:sz w:val="28"/>
          <w:szCs w:val="28"/>
        </w:rPr>
        <w:lastRenderedPageBreak/>
        <w:t xml:space="preserve">công nghệ cao nhằm nâng cao năng suất lao động, chất lượng sản phẩm, có sức cạnh tranh cao, coi đây là thước đo và là nội dung trong chỉ đạo, tuyên truyền, vận động, hỗ trợ nông dân đẩy mạnh nâng cao chất lượng Phong trào. </w:t>
      </w:r>
    </w:p>
    <w:p w:rsidR="00575668" w:rsidRDefault="00575668" w:rsidP="00575668">
      <w:pPr>
        <w:spacing w:before="120" w:after="120" w:line="370" w:lineRule="exact"/>
        <w:ind w:firstLine="567"/>
        <w:jc w:val="both"/>
        <w:rPr>
          <w:sz w:val="28"/>
          <w:szCs w:val="28"/>
        </w:rPr>
      </w:pPr>
      <w:r>
        <w:rPr>
          <w:sz w:val="28"/>
          <w:szCs w:val="28"/>
        </w:rPr>
        <w:t>2.3. Gắn Phong</w:t>
      </w:r>
      <w:r>
        <w:rPr>
          <w:b/>
          <w:sz w:val="28"/>
          <w:szCs w:val="28"/>
        </w:rPr>
        <w:t xml:space="preserve"> </w:t>
      </w:r>
      <w:r>
        <w:rPr>
          <w:sz w:val="28"/>
          <w:szCs w:val="28"/>
        </w:rPr>
        <w:t>trào</w:t>
      </w:r>
      <w:r>
        <w:rPr>
          <w:b/>
          <w:sz w:val="28"/>
          <w:szCs w:val="28"/>
        </w:rPr>
        <w:t xml:space="preserve"> </w:t>
      </w:r>
      <w:r>
        <w:rPr>
          <w:sz w:val="28"/>
          <w:szCs w:val="28"/>
        </w:rPr>
        <w:t>Nông dân thi đua sản xuất, kinh doanh giỏi, đoàn kết giúp nhau làm giàu và giảm nghèo bền vững với Phong trào xây dựng nông thôn mới và tái cơ cấu ngành nông nghiệp.</w:t>
      </w:r>
    </w:p>
    <w:p w:rsidR="00575668" w:rsidRDefault="00575668" w:rsidP="00575668">
      <w:pPr>
        <w:spacing w:before="120" w:after="120" w:line="370" w:lineRule="exact"/>
        <w:ind w:firstLine="567"/>
        <w:jc w:val="both"/>
        <w:rPr>
          <w:sz w:val="28"/>
          <w:szCs w:val="28"/>
          <w:lang w:val="en-US"/>
        </w:rPr>
      </w:pPr>
      <w:r>
        <w:rPr>
          <w:sz w:val="28"/>
          <w:szCs w:val="28"/>
        </w:rPr>
        <w:t>2.4. Hằng năm có từ 60% số hộ nông dân trở lên đăng ký phấn đấu và có từ 50% số hộ đăng ký trở lên đạt danh hiệu nông dân sản xuất, kinh doanh giỏi các cấp. Đến năm 2020, tỷ lệ bình quân hộ sản xuất, kinh doanh giỏi cấp trung ương đạt 5%, cấp tỉnh, thành phố đạt 10%, cấp huyện, thị đạt 25% và cấp cơ sở đạt 60%; mỗi xã (phường, thị trấn) có ít nhất 1 mô hình kinh tế về liên kết hợp tác của các hộ sản xuất, kinh doanh giỏi có hiệu quả do Hội Nông dân tổ chức vận động thực hiện.</w:t>
      </w:r>
    </w:p>
    <w:p w:rsidR="00575668" w:rsidRDefault="00575668" w:rsidP="00575668">
      <w:pPr>
        <w:spacing w:before="120" w:after="120" w:line="360" w:lineRule="exact"/>
        <w:ind w:firstLine="567"/>
        <w:jc w:val="both"/>
        <w:rPr>
          <w:rStyle w:val="Strong"/>
        </w:rPr>
      </w:pPr>
      <w:r>
        <w:rPr>
          <w:rStyle w:val="Strong"/>
          <w:sz w:val="28"/>
          <w:szCs w:val="28"/>
        </w:rPr>
        <w:t>II. NHIỆM VỤ VÀ GIẢI PHÁP</w:t>
      </w:r>
    </w:p>
    <w:p w:rsidR="00575668" w:rsidRDefault="00575668" w:rsidP="00575668">
      <w:pPr>
        <w:spacing w:before="100" w:after="100" w:line="360" w:lineRule="exact"/>
        <w:ind w:firstLine="720"/>
        <w:jc w:val="both"/>
      </w:pPr>
      <w:r>
        <w:rPr>
          <w:b/>
          <w:iCs/>
          <w:sz w:val="28"/>
          <w:szCs w:val="28"/>
        </w:rPr>
        <w:t>1. Tăng cường công tác lãnh đạo, chỉ đạo P</w:t>
      </w:r>
      <w:r>
        <w:rPr>
          <w:b/>
          <w:sz w:val="28"/>
          <w:szCs w:val="28"/>
        </w:rPr>
        <w:t>hong trào Nông dân thi đua sản xuất, kinh doanh giỏi, đoàn kết giúp nhau làm giàu và giảm nghèo bền vững.</w:t>
      </w:r>
    </w:p>
    <w:p w:rsidR="00575668" w:rsidRDefault="00575668" w:rsidP="00575668">
      <w:pPr>
        <w:spacing w:before="100" w:after="100" w:line="360" w:lineRule="exact"/>
        <w:ind w:firstLine="720"/>
        <w:jc w:val="both"/>
        <w:rPr>
          <w:spacing w:val="-4"/>
          <w:sz w:val="28"/>
          <w:szCs w:val="28"/>
        </w:rPr>
      </w:pPr>
      <w:r>
        <w:rPr>
          <w:spacing w:val="-4"/>
          <w:sz w:val="28"/>
          <w:szCs w:val="28"/>
        </w:rPr>
        <w:t xml:space="preserve">- Hằng năm; Hội Nông dân các tỉnh, thành phát động, tổ chức hướng dẫn quy trình đăng ký, bình xét danh hiệu hộ sản xuất, kinh doanh giỏi các cấp.  </w:t>
      </w:r>
    </w:p>
    <w:p w:rsidR="00575668" w:rsidRDefault="00575668" w:rsidP="00575668">
      <w:pPr>
        <w:spacing w:before="100" w:after="100" w:line="360" w:lineRule="exact"/>
        <w:ind w:firstLine="567"/>
        <w:jc w:val="both"/>
        <w:rPr>
          <w:sz w:val="28"/>
          <w:szCs w:val="28"/>
        </w:rPr>
      </w:pPr>
      <w:r>
        <w:rPr>
          <w:sz w:val="28"/>
          <w:szCs w:val="28"/>
        </w:rPr>
        <w:t>-  Các cấp Hội cần chủ động tham mưu cho cấp ủy, chính quyền tập trung nguồn lực hỗ trợ cho nông dân phát triển nông nghiệp, xây dựng nông thôn mới theo Kết luận số 61- KL/TW ngày 3/12/2009 của Ban Bí thư Trung ương Đảng và Quyết định  673/QĐ-TTg, ngày 10/5/2011 của Thủ tướng Chính phủ.</w:t>
      </w:r>
    </w:p>
    <w:p w:rsidR="00575668" w:rsidRDefault="00575668" w:rsidP="00575668">
      <w:pPr>
        <w:pStyle w:val="NormalWeb"/>
        <w:shd w:val="clear" w:color="auto" w:fill="FFFFFF"/>
        <w:spacing w:line="360" w:lineRule="exact"/>
        <w:ind w:firstLine="567"/>
        <w:jc w:val="both"/>
        <w:rPr>
          <w:sz w:val="28"/>
          <w:szCs w:val="28"/>
        </w:rPr>
      </w:pPr>
      <w:r>
        <w:rPr>
          <w:sz w:val="28"/>
          <w:szCs w:val="28"/>
        </w:rPr>
        <w:t xml:space="preserve">- Tập trung các nguồn lực để phát triển các hình thức kinh tế tập thể trong nông nghiệp, nông thôn theo Nghị quyết Hội nghị lần thứ bảy Ban Chấp hành Trung ương Hội Nông dân Việt Nam (Khóa V). Vận động nông dân liên kết với nhau để tập trung ruộng đất, nâng qui mô sản xuất; phát triển các mô hình trang trại, gia trại, hợp tác xã, tham gia liên kết với doanh nghiệp xây dựng cánh đồng lớn, để tạo ra vùng sản xuất hàng hoá tập trung gắn với chế biến, tiêu thụ sản phẩm và xây dựng thương hiệu. </w:t>
      </w:r>
    </w:p>
    <w:p w:rsidR="00575668" w:rsidRDefault="00575668" w:rsidP="00575668">
      <w:pPr>
        <w:spacing w:before="100" w:after="100" w:line="360" w:lineRule="exact"/>
        <w:ind w:firstLine="567"/>
        <w:jc w:val="both"/>
        <w:rPr>
          <w:spacing w:val="-4"/>
          <w:sz w:val="28"/>
          <w:szCs w:val="28"/>
        </w:rPr>
      </w:pPr>
      <w:r>
        <w:rPr>
          <w:spacing w:val="-4"/>
          <w:sz w:val="28"/>
          <w:szCs w:val="28"/>
        </w:rPr>
        <w:t xml:space="preserve">- Gắn chỉ đạo Phong trào Nông dân sản xuất, kinh doanh giỏi với củng cố, xây dựng tổ chức Hội. Thường xuyên tổ chức kiểm tra, sơ, tổng kết rút kinh nghiệm công </w:t>
      </w:r>
      <w:r>
        <w:rPr>
          <w:spacing w:val="-4"/>
          <w:sz w:val="28"/>
          <w:szCs w:val="28"/>
        </w:rPr>
        <w:lastRenderedPageBreak/>
        <w:t>tác tổ chức chỉ đạo phong trào trong các cấp Hội. Tổ chức biểu dương, khen thưởng các tập thể và cá nhân có thành tích trong phong trào thi đua.</w:t>
      </w:r>
    </w:p>
    <w:p w:rsidR="00575668" w:rsidRDefault="00575668" w:rsidP="00575668">
      <w:pPr>
        <w:spacing w:before="100" w:after="100" w:line="360" w:lineRule="exact"/>
        <w:ind w:firstLine="567"/>
        <w:jc w:val="both"/>
        <w:rPr>
          <w:b/>
          <w:sz w:val="28"/>
          <w:szCs w:val="28"/>
        </w:rPr>
      </w:pPr>
      <w:r>
        <w:rPr>
          <w:b/>
          <w:sz w:val="28"/>
          <w:szCs w:val="28"/>
        </w:rPr>
        <w:t>2. Tuyên truyền, vận động nông dân gắn sản xuất với thị trường đáp ứng yêu cầu của thời kỳ hội nhập.</w:t>
      </w:r>
    </w:p>
    <w:p w:rsidR="00575668" w:rsidRDefault="00575668" w:rsidP="00575668">
      <w:pPr>
        <w:pStyle w:val="NormalWeb"/>
        <w:shd w:val="clear" w:color="auto" w:fill="FFFFFF"/>
        <w:spacing w:line="360" w:lineRule="exact"/>
        <w:ind w:firstLine="720"/>
        <w:jc w:val="both"/>
        <w:rPr>
          <w:spacing w:val="-4"/>
          <w:sz w:val="28"/>
          <w:szCs w:val="28"/>
        </w:rPr>
      </w:pPr>
      <w:r>
        <w:rPr>
          <w:spacing w:val="-4"/>
          <w:sz w:val="28"/>
          <w:szCs w:val="28"/>
        </w:rPr>
        <w:t>- Tuyên truyền, vận động nhằm chuyển biến tư duy trong sản xuất, kinh doanh của nông dân từ coi trọng về số lượng chuyển sang nâng cao chất lượng sản phẩm, giá trị lợi nhuận cao; từ sản xuất cá thể đơn lẻ sang liên kết, hợp tác mở rộng quy mô sản xuất. Nâng cao trách nhiệm với cộng đồng: sản xuất gắn với bảo vệ môi trường và đạt tiêu chuẩn vệ sinh an toàn đối với sản phẩm nông nghiệp.</w:t>
      </w:r>
    </w:p>
    <w:p w:rsidR="00575668" w:rsidRDefault="00575668" w:rsidP="00575668">
      <w:pPr>
        <w:pStyle w:val="NormalWeb"/>
        <w:shd w:val="clear" w:color="auto" w:fill="FFFFFF"/>
        <w:spacing w:line="360" w:lineRule="exact"/>
        <w:ind w:firstLine="720"/>
        <w:jc w:val="both"/>
        <w:rPr>
          <w:sz w:val="28"/>
          <w:szCs w:val="28"/>
        </w:rPr>
      </w:pPr>
      <w:r>
        <w:rPr>
          <w:spacing w:val="-4"/>
          <w:sz w:val="28"/>
          <w:szCs w:val="28"/>
        </w:rPr>
        <w:t xml:space="preserve">- Trang bị kiến thức, kỹ năng để nông dân nắm bắt được thời cơ, vượt qua khó khăn, thách thức </w:t>
      </w:r>
      <w:r>
        <w:rPr>
          <w:sz w:val="28"/>
          <w:szCs w:val="28"/>
        </w:rPr>
        <w:t xml:space="preserve">trong quá trình </w:t>
      </w:r>
      <w:r>
        <w:rPr>
          <w:spacing w:val="-4"/>
          <w:sz w:val="28"/>
          <w:szCs w:val="28"/>
        </w:rPr>
        <w:t>hội nhập kinh tế quốc tế ngày càng sâu rộng</w:t>
      </w:r>
      <w:r>
        <w:rPr>
          <w:sz w:val="28"/>
          <w:szCs w:val="28"/>
        </w:rPr>
        <w:t>; từ đó đẩy mạnh ứng dụng khoa học công nghệ cao vào sản xuất, cơ giới hóa nông nghiệp, nâng cao kỹ năng lao động, liên kết mở rộng quy mô sản xuất, xây dựng thương hiệu, đảm bảo chất lượng sản phẩm an toàn có sức cạnh tranh cao đáp ứng yêu cầu của thị trường.</w:t>
      </w:r>
    </w:p>
    <w:p w:rsidR="00575668" w:rsidRDefault="00575668" w:rsidP="00575668">
      <w:pPr>
        <w:spacing w:before="100" w:after="100" w:line="360" w:lineRule="exact"/>
        <w:ind w:firstLine="567"/>
        <w:jc w:val="both"/>
        <w:rPr>
          <w:sz w:val="28"/>
          <w:szCs w:val="28"/>
        </w:rPr>
      </w:pPr>
      <w:r>
        <w:rPr>
          <w:sz w:val="28"/>
          <w:szCs w:val="28"/>
        </w:rPr>
        <w:t xml:space="preserve"> - Tuyên truyền sâu, rộng để hội viên, nông dân hiểu rõ về nội dung phong trào, tiêu chí hộ nông dân sản xuất, kinh doanh giỏi các cấp.</w:t>
      </w:r>
      <w:r>
        <w:rPr>
          <w:iCs/>
          <w:sz w:val="28"/>
          <w:szCs w:val="28"/>
        </w:rPr>
        <w:t xml:space="preserve"> </w:t>
      </w:r>
      <w:r>
        <w:rPr>
          <w:sz w:val="28"/>
          <w:szCs w:val="28"/>
        </w:rPr>
        <w:t xml:space="preserve">Tập trung làm tốt công tác truyền thông về các mô hình sản xuất, kinh doanh có hiệu quả; cách làm giàu, gương điển hình sáng tạo trong sản xuất, kinh doanh; </w:t>
      </w:r>
      <w:r>
        <w:rPr>
          <w:iCs/>
          <w:sz w:val="28"/>
          <w:szCs w:val="28"/>
        </w:rPr>
        <w:t>các gương nông dân điển hình tiêu biểu về giúp nhau trong cộng đồng, cùng vươn lên làm giàu và giúp đỡ hộ hội viên, nông dân nghèo vượt khó, thoát nghèo bền vững…</w:t>
      </w:r>
      <w:r>
        <w:rPr>
          <w:sz w:val="28"/>
          <w:szCs w:val="28"/>
        </w:rPr>
        <w:t xml:space="preserve"> </w:t>
      </w:r>
    </w:p>
    <w:p w:rsidR="00575668" w:rsidRDefault="00575668" w:rsidP="00575668">
      <w:pPr>
        <w:spacing w:before="100" w:after="100" w:line="360" w:lineRule="exact"/>
        <w:ind w:firstLine="567"/>
        <w:jc w:val="both"/>
        <w:rPr>
          <w:b/>
          <w:sz w:val="28"/>
          <w:szCs w:val="28"/>
        </w:rPr>
      </w:pPr>
      <w:r>
        <w:rPr>
          <w:sz w:val="28"/>
          <w:szCs w:val="28"/>
        </w:rPr>
        <w:t xml:space="preserve"> </w:t>
      </w:r>
      <w:r>
        <w:rPr>
          <w:b/>
          <w:sz w:val="28"/>
          <w:szCs w:val="28"/>
        </w:rPr>
        <w:t xml:space="preserve">3. Thực hiện hiệu quả hoạt động liên kết hợp tác, dạy nghề, dịch vụ hỗ trợ cho nông dân nhằm phát triển toàn diện phong trào ở các địa bàn. </w:t>
      </w:r>
    </w:p>
    <w:p w:rsidR="00575668" w:rsidRDefault="00575668" w:rsidP="00575668">
      <w:pPr>
        <w:spacing w:before="100" w:after="100" w:line="360" w:lineRule="exact"/>
        <w:ind w:firstLine="567"/>
        <w:jc w:val="both"/>
        <w:rPr>
          <w:sz w:val="28"/>
          <w:szCs w:val="28"/>
        </w:rPr>
      </w:pPr>
      <w:r>
        <w:rPr>
          <w:sz w:val="28"/>
          <w:szCs w:val="28"/>
        </w:rPr>
        <w:t xml:space="preserve">- Thành lập các Câu lạc bộ, tổ, nhóm liên kết nông dân sản xuất, kinh doanh giỏi theo chuyên hoặc đa ngành, lĩnh vực; tạo diễn đàn của nông dân trao đổi kinh nghiệm, kỹ thuật, thông tin thị trường nhằm đẩy mạnh ứng dụng khoa học công nghệ, sản xuất và tiêu thụ sản phẩm theo chuỗi liên kết đạt hiệu quả kinh tế cao. </w:t>
      </w:r>
    </w:p>
    <w:p w:rsidR="00575668" w:rsidRDefault="00575668" w:rsidP="00575668">
      <w:pPr>
        <w:spacing w:before="100" w:after="100" w:line="360" w:lineRule="exact"/>
        <w:ind w:firstLine="567"/>
        <w:jc w:val="both"/>
        <w:rPr>
          <w:sz w:val="28"/>
          <w:szCs w:val="28"/>
        </w:rPr>
      </w:pPr>
      <w:r>
        <w:rPr>
          <w:sz w:val="28"/>
          <w:szCs w:val="28"/>
        </w:rPr>
        <w:t xml:space="preserve">-  Hội Nông dân các cấp đẩy mạnh các hoạt động dịch vụ hỗ trợ, quảng bá sản phẩm cho nông dân thông qua việc làm cầu nối liên kết hợp tác, giữa nông dân với nông dân, giữa nông dân với các đơn vị, doanh nghiệp, hỗ trợ nông dân yếu tố đầu vào và đầu ra trong quá trình sản xuất, kinh doanh thông qua hợp đồng hợp tác, bảo vệ quyền lợi chính đáng của nông dân. </w:t>
      </w:r>
    </w:p>
    <w:p w:rsidR="00575668" w:rsidRDefault="00575668" w:rsidP="00575668">
      <w:pPr>
        <w:spacing w:before="100" w:after="100" w:line="360" w:lineRule="exact"/>
        <w:ind w:firstLine="567"/>
        <w:jc w:val="both"/>
        <w:rPr>
          <w:spacing w:val="-4"/>
          <w:sz w:val="28"/>
          <w:szCs w:val="28"/>
        </w:rPr>
      </w:pPr>
      <w:r>
        <w:rPr>
          <w:spacing w:val="-4"/>
          <w:sz w:val="28"/>
          <w:szCs w:val="28"/>
        </w:rPr>
        <w:lastRenderedPageBreak/>
        <w:t>- Tăng cường khai thác các nguồn vốn từ hoạt động tín chấp với các ngân hàng giúp cho nông dân có vốn sản xuất. Đẩy mạnh triển khai các đề án, dự án để tăng cường thêm nguồn vốn, tiến bộ kỹ thuật mới phục vụ cho nông dân.</w:t>
      </w:r>
    </w:p>
    <w:p w:rsidR="00575668" w:rsidRDefault="00575668" w:rsidP="00575668">
      <w:pPr>
        <w:spacing w:before="100" w:after="100" w:line="360" w:lineRule="exact"/>
        <w:ind w:firstLine="567"/>
        <w:jc w:val="both"/>
        <w:rPr>
          <w:spacing w:val="-2"/>
          <w:sz w:val="28"/>
          <w:szCs w:val="28"/>
        </w:rPr>
      </w:pPr>
      <w:r>
        <w:rPr>
          <w:spacing w:val="-2"/>
          <w:sz w:val="28"/>
          <w:szCs w:val="28"/>
        </w:rPr>
        <w:t>- Trường Trung cấp nghề và các Trung tâm Dạy nghề và Hỗ trợ nông dân ở khu vực và các tỉnh, thành phố, ngoài việc đào tạo theo chương trình, kế hoạch, cần liên kết với các doanh nghiệp tổ chức đào tạo nguồn nhân lực nông nghiệp kỹ thuật cao đáp ứng sử dụng công nghệ mới, trang thiết bị, máy móc nông cụ hiện đại, chế phẩm vi sinh, vật tư nông nghiệp sản xuất theo quy mô lớn. Đồng thời phát huy thế mạnh của Hội về công tác dạy nghề ngắn hạn, nhân rộng mô hình “nông dân dạy nông dân”, dạy nghề theo phương thức “cầm tay chỉ việc” nhằm nâng cao chất lượng, hiệu quả đào tạo và mở rộng qui mô dạy nghề, góp phần nâng cao chất lượng nguồn nhân lực, thúc đẩy phong trào phát triển.</w:t>
      </w:r>
    </w:p>
    <w:p w:rsidR="00575668" w:rsidRDefault="00575668" w:rsidP="00575668">
      <w:pPr>
        <w:spacing w:before="100" w:after="100" w:line="360" w:lineRule="exact"/>
        <w:ind w:firstLine="567"/>
        <w:jc w:val="both"/>
        <w:rPr>
          <w:sz w:val="28"/>
          <w:szCs w:val="28"/>
        </w:rPr>
      </w:pPr>
      <w:r>
        <w:rPr>
          <w:sz w:val="28"/>
          <w:szCs w:val="28"/>
        </w:rPr>
        <w:t xml:space="preserve"> -  Mở rộng hợp tác quốc tế nhằm vận động các nguồn lực hỗ trợ nông dân và đưa nông dân đi nghiên cứu, học tập, trao đổi kinh nghiệm và quảng bá hàng nông sản ra thị trường ngoài nước.</w:t>
      </w:r>
    </w:p>
    <w:p w:rsidR="00575668" w:rsidRDefault="00575668" w:rsidP="00575668">
      <w:pPr>
        <w:spacing w:before="100" w:after="100" w:line="360" w:lineRule="exact"/>
        <w:jc w:val="both"/>
        <w:rPr>
          <w:sz w:val="28"/>
          <w:szCs w:val="28"/>
        </w:rPr>
      </w:pPr>
      <w:r>
        <w:rPr>
          <w:sz w:val="28"/>
          <w:szCs w:val="28"/>
        </w:rPr>
        <w:t xml:space="preserve">        - Đẩy mạnh phát triển Quỹ Hỗ trợ nông dân theo theo Quyết định 673/QĐ-TTg, ngày 10/5/2011 của Thủ tướng Chính phủ, chủ động đề xuất với cấp ủy và chính quyền địa phương cấp vốn cho Quỹ Hỗ trợ nông dân. Tập trung nguồn vốn quỹ để hỗ trợ vốn vay cho các hộ nông dân đạt danh hiệu nông dân sản xuất, kinh doanh giỏi mở rộng đầu tư sản xuất, xây dựng mô hình.</w:t>
      </w:r>
    </w:p>
    <w:p w:rsidR="00575668" w:rsidRDefault="00575668" w:rsidP="00575668">
      <w:pPr>
        <w:spacing w:before="100" w:after="100" w:line="360" w:lineRule="exact"/>
        <w:ind w:firstLine="567"/>
        <w:jc w:val="both"/>
        <w:rPr>
          <w:sz w:val="28"/>
          <w:szCs w:val="28"/>
        </w:rPr>
      </w:pPr>
      <w:r>
        <w:rPr>
          <w:sz w:val="28"/>
          <w:szCs w:val="28"/>
        </w:rPr>
        <w:t xml:space="preserve">- Phối hợp với các ngành có liên quan tổ chức tập huấn khuyến nông, khuyến ngư cho hội viên, nông dân và nhân rộng các mô hình ứng dụng khoa học công nghệ sản xuất nông nghiệp, nuôi trồng, đánh bắt thủy hải sản. Tổ chức hội chợ triển lãm, hoạt động xúc tiến thương mại, phát triển thị trường, hướng dẫn nông dân tham gia đăng ký, xây dựng thương hiệu và quảng bá sản phẩm. </w:t>
      </w:r>
    </w:p>
    <w:p w:rsidR="00575668" w:rsidRDefault="00575668" w:rsidP="00575668">
      <w:pPr>
        <w:spacing w:before="100" w:after="100" w:line="360" w:lineRule="exact"/>
        <w:ind w:firstLine="567"/>
        <w:jc w:val="both"/>
        <w:rPr>
          <w:rFonts w:ascii="Times New Roman Bold" w:hAnsi="Times New Roman Bold"/>
          <w:b/>
          <w:sz w:val="28"/>
          <w:szCs w:val="28"/>
        </w:rPr>
      </w:pPr>
      <w:r>
        <w:rPr>
          <w:b/>
          <w:sz w:val="28"/>
          <w:szCs w:val="28"/>
        </w:rPr>
        <w:t xml:space="preserve"> 4</w:t>
      </w:r>
      <w:r>
        <w:rPr>
          <w:rFonts w:ascii="Times New Roman Bold" w:hAnsi="Times New Roman Bold"/>
          <w:b/>
          <w:sz w:val="28"/>
          <w:szCs w:val="28"/>
        </w:rPr>
        <w:t>.</w:t>
      </w:r>
      <w:r>
        <w:rPr>
          <w:rFonts w:ascii="Times New Roman Bold" w:hAnsi="Times New Roman Bold"/>
          <w:b/>
          <w:sz w:val="28"/>
          <w:szCs w:val="28"/>
          <w:lang w:val="ru-RU"/>
        </w:rPr>
        <w:t xml:space="preserve"> </w:t>
      </w:r>
      <w:r>
        <w:rPr>
          <w:rFonts w:ascii="Times New Roman Bold" w:hAnsi="Times New Roman Bold"/>
          <w:b/>
          <w:sz w:val="28"/>
          <w:szCs w:val="28"/>
        </w:rPr>
        <w:t xml:space="preserve">Tăng cường hoạt </w:t>
      </w:r>
      <w:r>
        <w:rPr>
          <w:rFonts w:ascii="Times New Roman Bold" w:hAnsi="Times New Roman Bold"/>
          <w:b/>
          <w:sz w:val="28"/>
          <w:szCs w:val="28"/>
          <w:lang w:val="ru-RU"/>
        </w:rPr>
        <w:t>đ</w:t>
      </w:r>
      <w:r>
        <w:rPr>
          <w:rFonts w:ascii="Times New Roman Bold" w:hAnsi="Times New Roman Bold"/>
          <w:b/>
          <w:sz w:val="28"/>
          <w:szCs w:val="28"/>
        </w:rPr>
        <w:t>ộng</w:t>
      </w:r>
      <w:r>
        <w:rPr>
          <w:rFonts w:ascii="Times New Roman Bold" w:hAnsi="Times New Roman Bold"/>
          <w:b/>
          <w:sz w:val="28"/>
          <w:szCs w:val="28"/>
          <w:lang w:val="ru-RU"/>
        </w:rPr>
        <w:t xml:space="preserve"> </w:t>
      </w:r>
      <w:r>
        <w:rPr>
          <w:rFonts w:ascii="Times New Roman Bold" w:hAnsi="Times New Roman Bold"/>
          <w:b/>
          <w:sz w:val="28"/>
          <w:szCs w:val="28"/>
        </w:rPr>
        <w:t>t</w:t>
      </w:r>
      <w:r>
        <w:rPr>
          <w:rFonts w:ascii="Times New Roman Bold" w:hAnsi="Times New Roman Bold"/>
          <w:b/>
          <w:sz w:val="28"/>
          <w:szCs w:val="28"/>
          <w:lang w:val="ru-RU"/>
        </w:rPr>
        <w:t>ươ</w:t>
      </w:r>
      <w:r>
        <w:rPr>
          <w:rFonts w:ascii="Times New Roman Bold" w:hAnsi="Times New Roman Bold"/>
          <w:b/>
          <w:sz w:val="28"/>
          <w:szCs w:val="28"/>
        </w:rPr>
        <w:t>ng</w:t>
      </w:r>
      <w:r>
        <w:rPr>
          <w:rFonts w:ascii="Times New Roman Bold" w:hAnsi="Times New Roman Bold"/>
          <w:b/>
          <w:sz w:val="28"/>
          <w:szCs w:val="28"/>
          <w:lang w:val="ru-RU"/>
        </w:rPr>
        <w:t xml:space="preserve"> </w:t>
      </w:r>
      <w:r>
        <w:rPr>
          <w:rFonts w:ascii="Times New Roman Bold" w:hAnsi="Times New Roman Bold"/>
          <w:b/>
          <w:sz w:val="28"/>
          <w:szCs w:val="28"/>
        </w:rPr>
        <w:t>trợ, cùng nhau làm giàu,</w:t>
      </w:r>
      <w:r>
        <w:rPr>
          <w:rFonts w:ascii="Times New Roman Bold" w:hAnsi="Times New Roman Bold"/>
          <w:b/>
          <w:sz w:val="28"/>
          <w:szCs w:val="28"/>
          <w:lang w:val="ru-RU"/>
        </w:rPr>
        <w:t xml:space="preserve"> </w:t>
      </w:r>
      <w:r>
        <w:rPr>
          <w:rFonts w:ascii="Times New Roman Bold" w:hAnsi="Times New Roman Bold"/>
          <w:b/>
          <w:sz w:val="28"/>
          <w:szCs w:val="28"/>
        </w:rPr>
        <w:t>gi</w:t>
      </w:r>
      <w:r>
        <w:rPr>
          <w:rFonts w:ascii="Times New Roman Bold" w:hAnsi="Times New Roman Bold"/>
          <w:b/>
          <w:sz w:val="28"/>
          <w:szCs w:val="28"/>
          <w:lang w:val="ru-RU"/>
        </w:rPr>
        <w:t>ú</w:t>
      </w:r>
      <w:r>
        <w:rPr>
          <w:rFonts w:ascii="Times New Roman Bold" w:hAnsi="Times New Roman Bold"/>
          <w:b/>
          <w:sz w:val="28"/>
          <w:szCs w:val="28"/>
        </w:rPr>
        <w:t>p</w:t>
      </w:r>
      <w:r>
        <w:rPr>
          <w:rFonts w:ascii="Times New Roman Bold" w:hAnsi="Times New Roman Bold"/>
          <w:b/>
          <w:sz w:val="28"/>
          <w:szCs w:val="28"/>
          <w:lang w:val="ru-RU"/>
        </w:rPr>
        <w:t xml:space="preserve"> </w:t>
      </w:r>
      <w:r>
        <w:rPr>
          <w:rFonts w:ascii="Times New Roman Bold" w:hAnsi="Times New Roman Bold"/>
          <w:b/>
          <w:sz w:val="28"/>
          <w:szCs w:val="28"/>
        </w:rPr>
        <w:t>n</w:t>
      </w:r>
      <w:r>
        <w:rPr>
          <w:rFonts w:ascii="Times New Roman Bold" w:hAnsi="Times New Roman Bold"/>
          <w:b/>
          <w:sz w:val="28"/>
          <w:szCs w:val="28"/>
          <w:lang w:val="ru-RU"/>
        </w:rPr>
        <w:t>ô</w:t>
      </w:r>
      <w:r>
        <w:rPr>
          <w:rFonts w:ascii="Times New Roman Bold" w:hAnsi="Times New Roman Bold"/>
          <w:b/>
          <w:sz w:val="28"/>
          <w:szCs w:val="28"/>
        </w:rPr>
        <w:t>ng</w:t>
      </w:r>
      <w:r>
        <w:rPr>
          <w:rFonts w:ascii="Times New Roman Bold" w:hAnsi="Times New Roman Bold"/>
          <w:b/>
          <w:sz w:val="28"/>
          <w:szCs w:val="28"/>
          <w:lang w:val="ru-RU"/>
        </w:rPr>
        <w:t xml:space="preserve"> </w:t>
      </w:r>
      <w:r>
        <w:rPr>
          <w:rFonts w:ascii="Times New Roman Bold" w:hAnsi="Times New Roman Bold"/>
          <w:b/>
          <w:sz w:val="28"/>
          <w:szCs w:val="28"/>
        </w:rPr>
        <w:t>d</w:t>
      </w:r>
      <w:r>
        <w:rPr>
          <w:rFonts w:ascii="Times New Roman Bold" w:hAnsi="Times New Roman Bold"/>
          <w:b/>
          <w:sz w:val="28"/>
          <w:szCs w:val="28"/>
          <w:lang w:val="ru-RU"/>
        </w:rPr>
        <w:t>â</w:t>
      </w:r>
      <w:r>
        <w:rPr>
          <w:rFonts w:ascii="Times New Roman Bold" w:hAnsi="Times New Roman Bold"/>
          <w:b/>
          <w:sz w:val="28"/>
          <w:szCs w:val="28"/>
        </w:rPr>
        <w:t>n</w:t>
      </w:r>
      <w:r>
        <w:rPr>
          <w:rFonts w:ascii="Times New Roman Bold" w:hAnsi="Times New Roman Bold"/>
          <w:b/>
          <w:sz w:val="28"/>
          <w:szCs w:val="28"/>
          <w:lang w:val="ru-RU"/>
        </w:rPr>
        <w:t xml:space="preserve"> </w:t>
      </w:r>
      <w:r>
        <w:rPr>
          <w:rFonts w:ascii="Times New Roman Bold" w:hAnsi="Times New Roman Bold"/>
          <w:b/>
          <w:sz w:val="28"/>
          <w:szCs w:val="28"/>
        </w:rPr>
        <w:t>giảm ngh</w:t>
      </w:r>
      <w:r>
        <w:rPr>
          <w:rFonts w:ascii="Times New Roman Bold" w:hAnsi="Times New Roman Bold"/>
          <w:b/>
          <w:sz w:val="28"/>
          <w:szCs w:val="28"/>
          <w:lang w:val="ru-RU"/>
        </w:rPr>
        <w:t>è</w:t>
      </w:r>
      <w:r>
        <w:rPr>
          <w:rFonts w:ascii="Times New Roman Bold" w:hAnsi="Times New Roman Bold"/>
          <w:b/>
          <w:sz w:val="28"/>
          <w:szCs w:val="28"/>
        </w:rPr>
        <w:t>o</w:t>
      </w:r>
      <w:r>
        <w:rPr>
          <w:rFonts w:ascii="Times New Roman Bold" w:hAnsi="Times New Roman Bold"/>
          <w:b/>
          <w:sz w:val="28"/>
          <w:szCs w:val="28"/>
          <w:lang w:val="ru-RU"/>
        </w:rPr>
        <w:t xml:space="preserve"> </w:t>
      </w:r>
      <w:r>
        <w:rPr>
          <w:rFonts w:ascii="Times New Roman Bold" w:hAnsi="Times New Roman Bold"/>
          <w:b/>
          <w:sz w:val="28"/>
          <w:szCs w:val="28"/>
        </w:rPr>
        <w:t>bền</w:t>
      </w:r>
      <w:r>
        <w:rPr>
          <w:rFonts w:ascii="Times New Roman Bold" w:hAnsi="Times New Roman Bold"/>
          <w:b/>
          <w:sz w:val="28"/>
          <w:szCs w:val="28"/>
          <w:lang w:val="ru-RU"/>
        </w:rPr>
        <w:t xml:space="preserve"> </w:t>
      </w:r>
      <w:r>
        <w:rPr>
          <w:rFonts w:ascii="Times New Roman Bold" w:hAnsi="Times New Roman Bold"/>
          <w:b/>
          <w:sz w:val="28"/>
          <w:szCs w:val="28"/>
        </w:rPr>
        <w:t>vững, góp phần nâng cao hiệu quả phong trào.</w:t>
      </w:r>
    </w:p>
    <w:p w:rsidR="00575668" w:rsidRDefault="00575668" w:rsidP="00575668">
      <w:pPr>
        <w:spacing w:before="100" w:after="100" w:line="360" w:lineRule="exact"/>
        <w:jc w:val="both"/>
        <w:rPr>
          <w:sz w:val="28"/>
          <w:szCs w:val="28"/>
        </w:rPr>
      </w:pPr>
      <w:r>
        <w:rPr>
          <w:sz w:val="28"/>
          <w:szCs w:val="28"/>
        </w:rPr>
        <w:t xml:space="preserve">          -  Vận động nông dân sản xuất, kinh doanh giỏi chia sẻ cùng cộng đồng ở địa phương về cách thức, kinh nghiệm trong hoạt động sản suất, kinh doanh đem lại hiệu quả kinh tế cao để phấn đấu cùng nhau làm giàu.</w:t>
      </w:r>
    </w:p>
    <w:p w:rsidR="00575668" w:rsidRDefault="00575668" w:rsidP="00575668">
      <w:pPr>
        <w:spacing w:before="100" w:after="100" w:line="360" w:lineRule="exact"/>
        <w:ind w:firstLine="720"/>
        <w:jc w:val="both"/>
        <w:rPr>
          <w:spacing w:val="-6"/>
          <w:sz w:val="28"/>
          <w:szCs w:val="28"/>
        </w:rPr>
      </w:pPr>
      <w:r>
        <w:rPr>
          <w:spacing w:val="-6"/>
          <w:sz w:val="28"/>
          <w:szCs w:val="28"/>
        </w:rPr>
        <w:t>- Nghiên cứu phương thức hỗ trợ, đầu tư nguồn lực theo chiều sâu có hiệu quả giúp nông dân nghèo đẩy mạnh phát triển sản xuất, kinh doanh, thoát nghèo.</w:t>
      </w:r>
    </w:p>
    <w:p w:rsidR="00575668" w:rsidRDefault="00575668" w:rsidP="00575668">
      <w:pPr>
        <w:spacing w:before="100" w:after="100" w:line="360" w:lineRule="exact"/>
        <w:ind w:firstLine="720"/>
        <w:jc w:val="both"/>
        <w:rPr>
          <w:sz w:val="28"/>
          <w:szCs w:val="28"/>
          <w:lang w:val="en-US"/>
        </w:rPr>
      </w:pPr>
      <w:r>
        <w:rPr>
          <w:sz w:val="28"/>
          <w:szCs w:val="28"/>
        </w:rPr>
        <w:lastRenderedPageBreak/>
        <w:t>- C</w:t>
      </w:r>
      <w:r>
        <w:rPr>
          <w:sz w:val="28"/>
          <w:szCs w:val="28"/>
          <w:lang w:val="ru-RU"/>
        </w:rPr>
        <w:t xml:space="preserve">ơ </w:t>
      </w:r>
      <w:r>
        <w:rPr>
          <w:sz w:val="28"/>
          <w:szCs w:val="28"/>
        </w:rPr>
        <w:t>sở</w:t>
      </w:r>
      <w:r>
        <w:rPr>
          <w:sz w:val="28"/>
          <w:szCs w:val="28"/>
          <w:lang w:val="ru-RU"/>
        </w:rPr>
        <w:t xml:space="preserve"> </w:t>
      </w:r>
      <w:r>
        <w:rPr>
          <w:sz w:val="28"/>
          <w:szCs w:val="28"/>
        </w:rPr>
        <w:t>Hội theo</w:t>
      </w:r>
      <w:r>
        <w:rPr>
          <w:sz w:val="28"/>
          <w:szCs w:val="28"/>
          <w:lang w:val="ru-RU"/>
        </w:rPr>
        <w:t xml:space="preserve"> </w:t>
      </w:r>
      <w:r>
        <w:rPr>
          <w:sz w:val="28"/>
          <w:szCs w:val="28"/>
        </w:rPr>
        <w:t>d</w:t>
      </w:r>
      <w:r>
        <w:rPr>
          <w:sz w:val="28"/>
          <w:szCs w:val="28"/>
          <w:lang w:val="ru-RU"/>
        </w:rPr>
        <w:t>õ</w:t>
      </w:r>
      <w:r>
        <w:rPr>
          <w:sz w:val="28"/>
          <w:szCs w:val="28"/>
        </w:rPr>
        <w:t>i</w:t>
      </w:r>
      <w:r>
        <w:rPr>
          <w:sz w:val="28"/>
          <w:szCs w:val="28"/>
          <w:lang w:val="ru-RU"/>
        </w:rPr>
        <w:t xml:space="preserve">, </w:t>
      </w:r>
      <w:r>
        <w:rPr>
          <w:sz w:val="28"/>
          <w:szCs w:val="28"/>
        </w:rPr>
        <w:t>ph</w:t>
      </w:r>
      <w:r>
        <w:rPr>
          <w:sz w:val="28"/>
          <w:szCs w:val="28"/>
          <w:lang w:val="ru-RU"/>
        </w:rPr>
        <w:t>â</w:t>
      </w:r>
      <w:r>
        <w:rPr>
          <w:sz w:val="28"/>
          <w:szCs w:val="28"/>
        </w:rPr>
        <w:t>n</w:t>
      </w:r>
      <w:r>
        <w:rPr>
          <w:sz w:val="28"/>
          <w:szCs w:val="28"/>
          <w:lang w:val="ru-RU"/>
        </w:rPr>
        <w:t xml:space="preserve"> </w:t>
      </w:r>
      <w:r>
        <w:rPr>
          <w:sz w:val="28"/>
          <w:szCs w:val="28"/>
        </w:rPr>
        <w:t>loại</w:t>
      </w:r>
      <w:r>
        <w:rPr>
          <w:sz w:val="28"/>
          <w:szCs w:val="28"/>
          <w:lang w:val="ru-RU"/>
        </w:rPr>
        <w:t xml:space="preserve"> </w:t>
      </w:r>
      <w:r>
        <w:rPr>
          <w:sz w:val="28"/>
          <w:szCs w:val="28"/>
        </w:rPr>
        <w:t>v</w:t>
      </w:r>
      <w:r>
        <w:rPr>
          <w:sz w:val="28"/>
          <w:szCs w:val="28"/>
          <w:lang w:val="ru-RU"/>
        </w:rPr>
        <w:t xml:space="preserve">à </w:t>
      </w:r>
      <w:r>
        <w:rPr>
          <w:sz w:val="28"/>
          <w:szCs w:val="28"/>
        </w:rPr>
        <w:t>x</w:t>
      </w:r>
      <w:r>
        <w:rPr>
          <w:sz w:val="28"/>
          <w:szCs w:val="28"/>
          <w:lang w:val="ru-RU"/>
        </w:rPr>
        <w:t>á</w:t>
      </w:r>
      <w:r>
        <w:rPr>
          <w:sz w:val="28"/>
          <w:szCs w:val="28"/>
        </w:rPr>
        <w:t>c</w:t>
      </w:r>
      <w:r>
        <w:rPr>
          <w:sz w:val="28"/>
          <w:szCs w:val="28"/>
          <w:lang w:val="ru-RU"/>
        </w:rPr>
        <w:t xml:space="preserve"> đ</w:t>
      </w:r>
      <w:r>
        <w:rPr>
          <w:sz w:val="28"/>
          <w:szCs w:val="28"/>
        </w:rPr>
        <w:t>ịnh</w:t>
      </w:r>
      <w:r>
        <w:rPr>
          <w:sz w:val="28"/>
          <w:szCs w:val="28"/>
          <w:lang w:val="ru-RU"/>
        </w:rPr>
        <w:t xml:space="preserve"> </w:t>
      </w:r>
      <w:r>
        <w:rPr>
          <w:sz w:val="28"/>
          <w:szCs w:val="28"/>
        </w:rPr>
        <w:t>r</w:t>
      </w:r>
      <w:r>
        <w:rPr>
          <w:sz w:val="28"/>
          <w:szCs w:val="28"/>
          <w:lang w:val="ru-RU"/>
        </w:rPr>
        <w:t xml:space="preserve">õ </w:t>
      </w:r>
      <w:r>
        <w:rPr>
          <w:sz w:val="28"/>
          <w:szCs w:val="28"/>
        </w:rPr>
        <w:t>nguy</w:t>
      </w:r>
      <w:r>
        <w:rPr>
          <w:sz w:val="28"/>
          <w:szCs w:val="28"/>
          <w:lang w:val="ru-RU"/>
        </w:rPr>
        <w:t>ê</w:t>
      </w:r>
      <w:r>
        <w:rPr>
          <w:sz w:val="28"/>
          <w:szCs w:val="28"/>
        </w:rPr>
        <w:t>n</w:t>
      </w:r>
      <w:r>
        <w:rPr>
          <w:sz w:val="28"/>
          <w:szCs w:val="28"/>
          <w:lang w:val="ru-RU"/>
        </w:rPr>
        <w:t xml:space="preserve"> </w:t>
      </w:r>
      <w:r>
        <w:rPr>
          <w:sz w:val="28"/>
          <w:szCs w:val="28"/>
        </w:rPr>
        <w:t>nh</w:t>
      </w:r>
      <w:r>
        <w:rPr>
          <w:sz w:val="28"/>
          <w:szCs w:val="28"/>
          <w:lang w:val="ru-RU"/>
        </w:rPr>
        <w:t>â</w:t>
      </w:r>
      <w:r>
        <w:rPr>
          <w:sz w:val="28"/>
          <w:szCs w:val="28"/>
        </w:rPr>
        <w:t>n</w:t>
      </w:r>
      <w:r>
        <w:rPr>
          <w:sz w:val="28"/>
          <w:szCs w:val="28"/>
          <w:lang w:val="ru-RU"/>
        </w:rPr>
        <w:t xml:space="preserve"> </w:t>
      </w:r>
      <w:r>
        <w:rPr>
          <w:sz w:val="28"/>
          <w:szCs w:val="28"/>
        </w:rPr>
        <w:t>của</w:t>
      </w:r>
      <w:r>
        <w:rPr>
          <w:sz w:val="28"/>
          <w:szCs w:val="28"/>
          <w:lang w:val="ru-RU"/>
        </w:rPr>
        <w:t xml:space="preserve"> </w:t>
      </w:r>
      <w:r>
        <w:rPr>
          <w:sz w:val="28"/>
          <w:szCs w:val="28"/>
        </w:rPr>
        <w:t>từng</w:t>
      </w:r>
      <w:r>
        <w:rPr>
          <w:sz w:val="28"/>
          <w:szCs w:val="28"/>
          <w:lang w:val="ru-RU"/>
        </w:rPr>
        <w:t xml:space="preserve"> </w:t>
      </w:r>
      <w:r>
        <w:rPr>
          <w:sz w:val="28"/>
          <w:szCs w:val="28"/>
        </w:rPr>
        <w:t>hộ ngh</w:t>
      </w:r>
      <w:r>
        <w:rPr>
          <w:sz w:val="28"/>
          <w:szCs w:val="28"/>
          <w:lang w:val="ru-RU"/>
        </w:rPr>
        <w:t>è</w:t>
      </w:r>
      <w:r>
        <w:rPr>
          <w:sz w:val="28"/>
          <w:szCs w:val="28"/>
        </w:rPr>
        <w:t>o</w:t>
      </w:r>
      <w:r>
        <w:rPr>
          <w:sz w:val="28"/>
          <w:szCs w:val="28"/>
          <w:lang w:val="ru-RU"/>
        </w:rPr>
        <w:t xml:space="preserve">, </w:t>
      </w:r>
      <w:r>
        <w:rPr>
          <w:sz w:val="28"/>
          <w:szCs w:val="28"/>
        </w:rPr>
        <w:t>khuyến khích</w:t>
      </w:r>
      <w:r>
        <w:rPr>
          <w:sz w:val="28"/>
          <w:szCs w:val="28"/>
          <w:lang w:val="ru-RU"/>
        </w:rPr>
        <w:t xml:space="preserve"> </w:t>
      </w:r>
      <w:r>
        <w:rPr>
          <w:sz w:val="28"/>
          <w:szCs w:val="28"/>
        </w:rPr>
        <w:t>hộ</w:t>
      </w:r>
      <w:r>
        <w:rPr>
          <w:sz w:val="28"/>
          <w:szCs w:val="28"/>
          <w:lang w:val="ru-RU"/>
        </w:rPr>
        <w:t xml:space="preserve"> </w:t>
      </w:r>
      <w:r>
        <w:rPr>
          <w:sz w:val="28"/>
          <w:szCs w:val="28"/>
        </w:rPr>
        <w:t>n</w:t>
      </w:r>
      <w:r>
        <w:rPr>
          <w:sz w:val="28"/>
          <w:szCs w:val="28"/>
          <w:lang w:val="ru-RU"/>
        </w:rPr>
        <w:t>ô</w:t>
      </w:r>
      <w:r>
        <w:rPr>
          <w:sz w:val="28"/>
          <w:szCs w:val="28"/>
        </w:rPr>
        <w:t>ng</w:t>
      </w:r>
      <w:r>
        <w:rPr>
          <w:sz w:val="28"/>
          <w:szCs w:val="28"/>
          <w:lang w:val="ru-RU"/>
        </w:rPr>
        <w:t xml:space="preserve"> </w:t>
      </w:r>
      <w:r>
        <w:rPr>
          <w:sz w:val="28"/>
          <w:szCs w:val="28"/>
        </w:rPr>
        <w:t>d</w:t>
      </w:r>
      <w:r>
        <w:rPr>
          <w:sz w:val="28"/>
          <w:szCs w:val="28"/>
          <w:lang w:val="ru-RU"/>
        </w:rPr>
        <w:t>â</w:t>
      </w:r>
      <w:r>
        <w:rPr>
          <w:sz w:val="28"/>
          <w:szCs w:val="28"/>
        </w:rPr>
        <w:t>n</w:t>
      </w:r>
      <w:r>
        <w:rPr>
          <w:sz w:val="28"/>
          <w:szCs w:val="28"/>
          <w:lang w:val="ru-RU"/>
        </w:rPr>
        <w:t xml:space="preserve"> </w:t>
      </w:r>
      <w:r>
        <w:rPr>
          <w:sz w:val="28"/>
          <w:szCs w:val="28"/>
        </w:rPr>
        <w:t>sản</w:t>
      </w:r>
      <w:r>
        <w:rPr>
          <w:sz w:val="28"/>
          <w:szCs w:val="28"/>
          <w:lang w:val="ru-RU"/>
        </w:rPr>
        <w:t xml:space="preserve"> </w:t>
      </w:r>
      <w:r>
        <w:rPr>
          <w:sz w:val="28"/>
          <w:szCs w:val="28"/>
        </w:rPr>
        <w:t>xuất</w:t>
      </w:r>
      <w:r>
        <w:rPr>
          <w:sz w:val="28"/>
          <w:szCs w:val="28"/>
          <w:lang w:val="ru-RU"/>
        </w:rPr>
        <w:t xml:space="preserve">, </w:t>
      </w:r>
      <w:r>
        <w:rPr>
          <w:sz w:val="28"/>
          <w:szCs w:val="28"/>
        </w:rPr>
        <w:t>kinh</w:t>
      </w:r>
      <w:r>
        <w:rPr>
          <w:sz w:val="28"/>
          <w:szCs w:val="28"/>
          <w:lang w:val="ru-RU"/>
        </w:rPr>
        <w:t xml:space="preserve"> </w:t>
      </w:r>
      <w:r>
        <w:rPr>
          <w:sz w:val="28"/>
          <w:szCs w:val="28"/>
        </w:rPr>
        <w:t>doanh</w:t>
      </w:r>
      <w:r>
        <w:rPr>
          <w:sz w:val="28"/>
          <w:szCs w:val="28"/>
          <w:lang w:val="ru-RU"/>
        </w:rPr>
        <w:t xml:space="preserve"> </w:t>
      </w:r>
      <w:r>
        <w:rPr>
          <w:sz w:val="28"/>
          <w:szCs w:val="28"/>
        </w:rPr>
        <w:t>giỏi có biện pháp cụ thể</w:t>
      </w:r>
      <w:r>
        <w:rPr>
          <w:sz w:val="28"/>
          <w:szCs w:val="28"/>
          <w:lang w:val="ru-RU"/>
        </w:rPr>
        <w:t xml:space="preserve"> </w:t>
      </w:r>
      <w:r>
        <w:rPr>
          <w:sz w:val="28"/>
          <w:szCs w:val="28"/>
        </w:rPr>
        <w:t>gi</w:t>
      </w:r>
      <w:r>
        <w:rPr>
          <w:sz w:val="28"/>
          <w:szCs w:val="28"/>
          <w:lang w:val="ru-RU"/>
        </w:rPr>
        <w:t>ú</w:t>
      </w:r>
      <w:r>
        <w:rPr>
          <w:sz w:val="28"/>
          <w:szCs w:val="28"/>
        </w:rPr>
        <w:t>p</w:t>
      </w:r>
      <w:r>
        <w:rPr>
          <w:sz w:val="28"/>
          <w:szCs w:val="28"/>
          <w:lang w:val="ru-RU"/>
        </w:rPr>
        <w:t xml:space="preserve"> đ</w:t>
      </w:r>
      <w:r>
        <w:rPr>
          <w:sz w:val="28"/>
          <w:szCs w:val="28"/>
        </w:rPr>
        <w:t>ỡ</w:t>
      </w:r>
      <w:r>
        <w:rPr>
          <w:sz w:val="28"/>
          <w:szCs w:val="28"/>
          <w:lang w:val="ru-RU"/>
        </w:rPr>
        <w:t xml:space="preserve"> </w:t>
      </w:r>
      <w:r>
        <w:rPr>
          <w:sz w:val="28"/>
          <w:szCs w:val="28"/>
        </w:rPr>
        <w:t>các</w:t>
      </w:r>
      <w:r>
        <w:rPr>
          <w:sz w:val="28"/>
          <w:szCs w:val="28"/>
          <w:lang w:val="ru-RU"/>
        </w:rPr>
        <w:t xml:space="preserve"> </w:t>
      </w:r>
      <w:r>
        <w:rPr>
          <w:sz w:val="28"/>
          <w:szCs w:val="28"/>
        </w:rPr>
        <w:t>hộ</w:t>
      </w:r>
      <w:r>
        <w:rPr>
          <w:sz w:val="28"/>
          <w:szCs w:val="28"/>
          <w:lang w:val="ru-RU"/>
        </w:rPr>
        <w:t xml:space="preserve"> </w:t>
      </w:r>
      <w:r>
        <w:rPr>
          <w:sz w:val="28"/>
          <w:szCs w:val="28"/>
        </w:rPr>
        <w:t>nghèo, kh</w:t>
      </w:r>
      <w:r>
        <w:rPr>
          <w:sz w:val="28"/>
          <w:szCs w:val="28"/>
          <w:lang w:val="ru-RU"/>
        </w:rPr>
        <w:t xml:space="preserve">ó </w:t>
      </w:r>
      <w:r>
        <w:rPr>
          <w:sz w:val="28"/>
          <w:szCs w:val="28"/>
        </w:rPr>
        <w:t>kh</w:t>
      </w:r>
      <w:r>
        <w:rPr>
          <w:sz w:val="28"/>
          <w:szCs w:val="28"/>
          <w:lang w:val="ru-RU"/>
        </w:rPr>
        <w:t>ă</w:t>
      </w:r>
      <w:r>
        <w:rPr>
          <w:sz w:val="28"/>
          <w:szCs w:val="28"/>
        </w:rPr>
        <w:t>n</w:t>
      </w:r>
      <w:r>
        <w:rPr>
          <w:sz w:val="28"/>
          <w:szCs w:val="28"/>
          <w:lang w:val="ru-RU"/>
        </w:rPr>
        <w:t>, đ</w:t>
      </w:r>
      <w:r>
        <w:rPr>
          <w:sz w:val="28"/>
          <w:szCs w:val="28"/>
        </w:rPr>
        <w:t>ể</w:t>
      </w:r>
      <w:r>
        <w:rPr>
          <w:sz w:val="28"/>
          <w:szCs w:val="28"/>
          <w:lang w:val="ru-RU"/>
        </w:rPr>
        <w:t xml:space="preserve"> </w:t>
      </w:r>
      <w:r>
        <w:rPr>
          <w:sz w:val="28"/>
          <w:szCs w:val="28"/>
        </w:rPr>
        <w:t>v</w:t>
      </w:r>
      <w:r>
        <w:rPr>
          <w:sz w:val="28"/>
          <w:szCs w:val="28"/>
          <w:lang w:val="ru-RU"/>
        </w:rPr>
        <w:t>ươ</w:t>
      </w:r>
      <w:r>
        <w:rPr>
          <w:sz w:val="28"/>
          <w:szCs w:val="28"/>
        </w:rPr>
        <w:t>n</w:t>
      </w:r>
      <w:r>
        <w:rPr>
          <w:sz w:val="28"/>
          <w:szCs w:val="28"/>
          <w:lang w:val="ru-RU"/>
        </w:rPr>
        <w:t xml:space="preserve"> </w:t>
      </w:r>
      <w:r>
        <w:rPr>
          <w:sz w:val="28"/>
          <w:szCs w:val="28"/>
        </w:rPr>
        <w:t>l</w:t>
      </w:r>
      <w:r>
        <w:rPr>
          <w:sz w:val="28"/>
          <w:szCs w:val="28"/>
          <w:lang w:val="ru-RU"/>
        </w:rPr>
        <w:t>ê</w:t>
      </w:r>
      <w:r>
        <w:rPr>
          <w:sz w:val="28"/>
          <w:szCs w:val="28"/>
        </w:rPr>
        <w:t>n</w:t>
      </w:r>
      <w:r>
        <w:rPr>
          <w:sz w:val="28"/>
          <w:szCs w:val="28"/>
          <w:lang w:val="ru-RU"/>
        </w:rPr>
        <w:t xml:space="preserve"> </w:t>
      </w:r>
      <w:r>
        <w:rPr>
          <w:sz w:val="28"/>
          <w:szCs w:val="28"/>
        </w:rPr>
        <w:t>tho</w:t>
      </w:r>
      <w:r>
        <w:rPr>
          <w:sz w:val="28"/>
          <w:szCs w:val="28"/>
          <w:lang w:val="ru-RU"/>
        </w:rPr>
        <w:t>á</w:t>
      </w:r>
      <w:r>
        <w:rPr>
          <w:sz w:val="28"/>
          <w:szCs w:val="28"/>
        </w:rPr>
        <w:t>t</w:t>
      </w:r>
      <w:r>
        <w:rPr>
          <w:sz w:val="28"/>
          <w:szCs w:val="28"/>
          <w:lang w:val="ru-RU"/>
        </w:rPr>
        <w:t xml:space="preserve"> </w:t>
      </w:r>
      <w:r>
        <w:rPr>
          <w:sz w:val="28"/>
          <w:szCs w:val="28"/>
        </w:rPr>
        <w:t>ngh</w:t>
      </w:r>
      <w:r>
        <w:rPr>
          <w:sz w:val="28"/>
          <w:szCs w:val="28"/>
          <w:lang w:val="ru-RU"/>
        </w:rPr>
        <w:t>è</w:t>
      </w:r>
      <w:r>
        <w:rPr>
          <w:sz w:val="28"/>
          <w:szCs w:val="28"/>
        </w:rPr>
        <w:t>o. Đảm bảo việc bình xét danh hiệu nông dân sản xuất, kinh doanh giỏi phải đạt tiêu chí giúp đỡ hộ nghèo, hộ còn gặp khó khăn trong sản xuất.</w:t>
      </w:r>
    </w:p>
    <w:p w:rsidR="00575668" w:rsidRDefault="00575668" w:rsidP="00575668">
      <w:pPr>
        <w:spacing w:before="100" w:after="100" w:line="360" w:lineRule="exact"/>
        <w:ind w:firstLine="567"/>
        <w:jc w:val="both"/>
        <w:rPr>
          <w:sz w:val="28"/>
          <w:szCs w:val="28"/>
          <w:lang w:val="en-US"/>
        </w:rPr>
      </w:pPr>
      <w:r>
        <w:rPr>
          <w:sz w:val="28"/>
          <w:szCs w:val="28"/>
          <w:lang w:val="en-US"/>
        </w:rPr>
        <w:t xml:space="preserve">- Tại các tỉnh, </w:t>
      </w:r>
      <w:r>
        <w:rPr>
          <w:sz w:val="28"/>
          <w:szCs w:val="28"/>
        </w:rPr>
        <w:t>thành có huyện nghèo, xã nghèo</w:t>
      </w:r>
      <w:r>
        <w:rPr>
          <w:sz w:val="28"/>
          <w:szCs w:val="28"/>
          <w:lang w:val="en-US"/>
        </w:rPr>
        <w:t>, vùng sâu, vùng xa cần</w:t>
      </w:r>
      <w:r>
        <w:rPr>
          <w:sz w:val="28"/>
          <w:szCs w:val="28"/>
        </w:rPr>
        <w:t xml:space="preserve"> đẩy mạnh </w:t>
      </w:r>
      <w:r>
        <w:rPr>
          <w:sz w:val="28"/>
          <w:szCs w:val="28"/>
          <w:lang w:val="en-US"/>
        </w:rPr>
        <w:t xml:space="preserve">công tác </w:t>
      </w:r>
      <w:r>
        <w:rPr>
          <w:sz w:val="28"/>
          <w:szCs w:val="28"/>
        </w:rPr>
        <w:t>tuyên truyền</w:t>
      </w:r>
      <w:r>
        <w:rPr>
          <w:sz w:val="28"/>
          <w:szCs w:val="28"/>
          <w:lang w:val="en-US"/>
        </w:rPr>
        <w:t xml:space="preserve">, </w:t>
      </w:r>
      <w:r>
        <w:rPr>
          <w:sz w:val="28"/>
          <w:szCs w:val="28"/>
        </w:rPr>
        <w:t>vận động</w:t>
      </w:r>
      <w:r>
        <w:rPr>
          <w:sz w:val="28"/>
          <w:szCs w:val="28"/>
          <w:lang w:val="en-US"/>
        </w:rPr>
        <w:t xml:space="preserve"> để</w:t>
      </w:r>
      <w:r>
        <w:rPr>
          <w:sz w:val="28"/>
          <w:szCs w:val="28"/>
        </w:rPr>
        <w:t xml:space="preserve"> cán bộ, hội viên, nông dân</w:t>
      </w:r>
      <w:r>
        <w:rPr>
          <w:sz w:val="28"/>
          <w:szCs w:val="28"/>
          <w:lang w:val="en-US"/>
        </w:rPr>
        <w:t xml:space="preserve"> </w:t>
      </w:r>
      <w:r>
        <w:rPr>
          <w:sz w:val="28"/>
          <w:szCs w:val="28"/>
        </w:rPr>
        <w:t xml:space="preserve">thực hiện </w:t>
      </w:r>
      <w:r>
        <w:rPr>
          <w:sz w:val="28"/>
          <w:szCs w:val="28"/>
          <w:lang w:val="en-US"/>
        </w:rPr>
        <w:t xml:space="preserve">tốt </w:t>
      </w:r>
      <w:r>
        <w:rPr>
          <w:sz w:val="28"/>
          <w:szCs w:val="28"/>
        </w:rPr>
        <w:t>Nghị quyết</w:t>
      </w:r>
      <w:r>
        <w:rPr>
          <w:sz w:val="28"/>
          <w:szCs w:val="28"/>
          <w:lang w:val="en-US"/>
        </w:rPr>
        <w:t>, t</w:t>
      </w:r>
      <w:r>
        <w:rPr>
          <w:sz w:val="28"/>
          <w:szCs w:val="28"/>
        </w:rPr>
        <w:t>ập trung</w:t>
      </w:r>
      <w:r>
        <w:rPr>
          <w:sz w:val="28"/>
          <w:szCs w:val="28"/>
          <w:lang w:val="en-US"/>
        </w:rPr>
        <w:t xml:space="preserve"> </w:t>
      </w:r>
      <w:r>
        <w:rPr>
          <w:sz w:val="28"/>
          <w:szCs w:val="28"/>
        </w:rPr>
        <w:t>đầu tư</w:t>
      </w:r>
      <w:r>
        <w:rPr>
          <w:sz w:val="28"/>
          <w:szCs w:val="28"/>
          <w:lang w:val="en-US"/>
        </w:rPr>
        <w:t xml:space="preserve"> </w:t>
      </w:r>
      <w:r>
        <w:rPr>
          <w:sz w:val="28"/>
          <w:szCs w:val="28"/>
        </w:rPr>
        <w:t>từ các chương trình, dự án, vốn của Quỹ Hỗ trợ nông dân, các nguồn lực khai thác khác</w:t>
      </w:r>
      <w:r>
        <w:rPr>
          <w:sz w:val="28"/>
          <w:szCs w:val="28"/>
          <w:lang w:val="en-US"/>
        </w:rPr>
        <w:t xml:space="preserve">, hỗ trợ nông dân xây dựng và nhân rộng các mô hình kinh tế phù hợp, phát huy được tiềm năng, lợi thế của từng vùng, miền để phát triển mạnh </w:t>
      </w:r>
      <w:r>
        <w:rPr>
          <w:sz w:val="28"/>
          <w:szCs w:val="28"/>
        </w:rPr>
        <w:t>phong trào</w:t>
      </w:r>
      <w:r>
        <w:rPr>
          <w:sz w:val="28"/>
          <w:szCs w:val="28"/>
          <w:lang w:val="en-US"/>
        </w:rPr>
        <w:t>.</w:t>
      </w:r>
    </w:p>
    <w:p w:rsidR="00575668" w:rsidRDefault="00575668" w:rsidP="00575668">
      <w:pPr>
        <w:spacing w:before="100" w:after="100" w:line="360" w:lineRule="exact"/>
        <w:ind w:firstLine="567"/>
        <w:jc w:val="both"/>
        <w:rPr>
          <w:sz w:val="28"/>
          <w:szCs w:val="28"/>
        </w:rPr>
      </w:pPr>
      <w:r>
        <w:rPr>
          <w:sz w:val="28"/>
          <w:szCs w:val="28"/>
          <w:lang w:val="ru-RU"/>
        </w:rPr>
        <w:t xml:space="preserve">- </w:t>
      </w:r>
      <w:r>
        <w:rPr>
          <w:sz w:val="28"/>
          <w:szCs w:val="28"/>
        </w:rPr>
        <w:t>Tổ</w:t>
      </w:r>
      <w:r>
        <w:rPr>
          <w:sz w:val="28"/>
          <w:szCs w:val="28"/>
          <w:lang w:val="ru-RU"/>
        </w:rPr>
        <w:t xml:space="preserve"> </w:t>
      </w:r>
      <w:r>
        <w:rPr>
          <w:sz w:val="28"/>
          <w:szCs w:val="28"/>
        </w:rPr>
        <w:t>chức</w:t>
      </w:r>
      <w:r>
        <w:rPr>
          <w:sz w:val="28"/>
          <w:szCs w:val="28"/>
          <w:lang w:val="ru-RU"/>
        </w:rPr>
        <w:t xml:space="preserve"> </w:t>
      </w:r>
      <w:r>
        <w:rPr>
          <w:sz w:val="28"/>
          <w:szCs w:val="28"/>
        </w:rPr>
        <w:t>tổng</w:t>
      </w:r>
      <w:r>
        <w:rPr>
          <w:sz w:val="28"/>
          <w:szCs w:val="28"/>
          <w:lang w:val="ru-RU"/>
        </w:rPr>
        <w:t xml:space="preserve"> </w:t>
      </w:r>
      <w:r>
        <w:rPr>
          <w:sz w:val="28"/>
          <w:szCs w:val="28"/>
        </w:rPr>
        <w:t>kết</w:t>
      </w:r>
      <w:r>
        <w:rPr>
          <w:sz w:val="28"/>
          <w:szCs w:val="28"/>
          <w:lang w:val="ru-RU"/>
        </w:rPr>
        <w:t xml:space="preserve"> </w:t>
      </w:r>
      <w:r>
        <w:rPr>
          <w:sz w:val="28"/>
          <w:szCs w:val="28"/>
        </w:rPr>
        <w:t>thực</w:t>
      </w:r>
      <w:r>
        <w:rPr>
          <w:sz w:val="28"/>
          <w:szCs w:val="28"/>
          <w:lang w:val="ru-RU"/>
        </w:rPr>
        <w:t xml:space="preserve"> </w:t>
      </w:r>
      <w:r>
        <w:rPr>
          <w:sz w:val="28"/>
          <w:szCs w:val="28"/>
        </w:rPr>
        <w:t>tiễn</w:t>
      </w:r>
      <w:r>
        <w:rPr>
          <w:sz w:val="28"/>
          <w:szCs w:val="28"/>
          <w:lang w:val="ru-RU"/>
        </w:rPr>
        <w:t>, đá</w:t>
      </w:r>
      <w:r>
        <w:rPr>
          <w:sz w:val="28"/>
          <w:szCs w:val="28"/>
        </w:rPr>
        <w:t>nh</w:t>
      </w:r>
      <w:r>
        <w:rPr>
          <w:sz w:val="28"/>
          <w:szCs w:val="28"/>
          <w:lang w:val="ru-RU"/>
        </w:rPr>
        <w:t xml:space="preserve"> </w:t>
      </w:r>
      <w:r>
        <w:rPr>
          <w:sz w:val="28"/>
          <w:szCs w:val="28"/>
        </w:rPr>
        <w:t>gi</w:t>
      </w:r>
      <w:r>
        <w:rPr>
          <w:sz w:val="28"/>
          <w:szCs w:val="28"/>
          <w:lang w:val="ru-RU"/>
        </w:rPr>
        <w:t xml:space="preserve">á </w:t>
      </w:r>
      <w:r>
        <w:rPr>
          <w:sz w:val="28"/>
          <w:szCs w:val="28"/>
        </w:rPr>
        <w:t>c</w:t>
      </w:r>
      <w:r>
        <w:rPr>
          <w:sz w:val="28"/>
          <w:szCs w:val="28"/>
          <w:lang w:val="ru-RU"/>
        </w:rPr>
        <w:t>á</w:t>
      </w:r>
      <w:r>
        <w:rPr>
          <w:sz w:val="28"/>
          <w:szCs w:val="28"/>
        </w:rPr>
        <w:t>c</w:t>
      </w:r>
      <w:r>
        <w:rPr>
          <w:sz w:val="28"/>
          <w:szCs w:val="28"/>
          <w:lang w:val="ru-RU"/>
        </w:rPr>
        <w:t xml:space="preserve"> </w:t>
      </w:r>
      <w:r>
        <w:rPr>
          <w:sz w:val="28"/>
          <w:szCs w:val="28"/>
        </w:rPr>
        <w:t>m</w:t>
      </w:r>
      <w:r>
        <w:rPr>
          <w:sz w:val="28"/>
          <w:szCs w:val="28"/>
          <w:lang w:val="ru-RU"/>
        </w:rPr>
        <w:t xml:space="preserve">ô </w:t>
      </w:r>
      <w:r>
        <w:rPr>
          <w:sz w:val="28"/>
          <w:szCs w:val="28"/>
        </w:rPr>
        <w:t>h</w:t>
      </w:r>
      <w:r>
        <w:rPr>
          <w:sz w:val="28"/>
          <w:szCs w:val="28"/>
          <w:lang w:val="ru-RU"/>
        </w:rPr>
        <w:t>ì</w:t>
      </w:r>
      <w:r>
        <w:rPr>
          <w:sz w:val="28"/>
          <w:szCs w:val="28"/>
        </w:rPr>
        <w:t>nh</w:t>
      </w:r>
      <w:r>
        <w:rPr>
          <w:sz w:val="28"/>
          <w:szCs w:val="28"/>
          <w:lang w:val="ru-RU"/>
        </w:rPr>
        <w:t xml:space="preserve"> </w:t>
      </w:r>
      <w:r>
        <w:rPr>
          <w:sz w:val="28"/>
          <w:szCs w:val="28"/>
        </w:rPr>
        <w:t>giảm</w:t>
      </w:r>
      <w:r>
        <w:rPr>
          <w:sz w:val="28"/>
          <w:szCs w:val="28"/>
          <w:lang w:val="ru-RU"/>
        </w:rPr>
        <w:t xml:space="preserve"> </w:t>
      </w:r>
      <w:r>
        <w:rPr>
          <w:sz w:val="28"/>
          <w:szCs w:val="28"/>
        </w:rPr>
        <w:t>ngh</w:t>
      </w:r>
      <w:r>
        <w:rPr>
          <w:sz w:val="28"/>
          <w:szCs w:val="28"/>
          <w:lang w:val="ru-RU"/>
        </w:rPr>
        <w:t>è</w:t>
      </w:r>
      <w:r>
        <w:rPr>
          <w:sz w:val="28"/>
          <w:szCs w:val="28"/>
        </w:rPr>
        <w:t>o</w:t>
      </w:r>
      <w:r>
        <w:rPr>
          <w:sz w:val="28"/>
          <w:szCs w:val="28"/>
          <w:lang w:val="ru-RU"/>
        </w:rPr>
        <w:t xml:space="preserve"> </w:t>
      </w:r>
      <w:r>
        <w:rPr>
          <w:sz w:val="28"/>
          <w:szCs w:val="28"/>
        </w:rPr>
        <w:t>do</w:t>
      </w:r>
      <w:r>
        <w:rPr>
          <w:sz w:val="28"/>
          <w:szCs w:val="28"/>
          <w:lang w:val="ru-RU"/>
        </w:rPr>
        <w:t xml:space="preserve"> </w:t>
      </w:r>
      <w:r>
        <w:rPr>
          <w:sz w:val="28"/>
          <w:szCs w:val="28"/>
        </w:rPr>
        <w:t>Hội</w:t>
      </w:r>
      <w:r>
        <w:rPr>
          <w:sz w:val="28"/>
          <w:szCs w:val="28"/>
          <w:lang w:val="ru-RU"/>
        </w:rPr>
        <w:t xml:space="preserve"> </w:t>
      </w:r>
      <w:r>
        <w:rPr>
          <w:sz w:val="28"/>
          <w:szCs w:val="28"/>
        </w:rPr>
        <w:t>N</w:t>
      </w:r>
      <w:r>
        <w:rPr>
          <w:sz w:val="28"/>
          <w:szCs w:val="28"/>
          <w:lang w:val="ru-RU"/>
        </w:rPr>
        <w:t>ô</w:t>
      </w:r>
      <w:r>
        <w:rPr>
          <w:sz w:val="28"/>
          <w:szCs w:val="28"/>
        </w:rPr>
        <w:t>ng</w:t>
      </w:r>
      <w:r>
        <w:rPr>
          <w:sz w:val="28"/>
          <w:szCs w:val="28"/>
          <w:lang w:val="ru-RU"/>
        </w:rPr>
        <w:t xml:space="preserve"> </w:t>
      </w:r>
      <w:r>
        <w:rPr>
          <w:sz w:val="28"/>
          <w:szCs w:val="28"/>
        </w:rPr>
        <w:t>d</w:t>
      </w:r>
      <w:r>
        <w:rPr>
          <w:sz w:val="28"/>
          <w:szCs w:val="28"/>
          <w:lang w:val="ru-RU"/>
        </w:rPr>
        <w:t>â</w:t>
      </w:r>
      <w:r>
        <w:rPr>
          <w:sz w:val="28"/>
          <w:szCs w:val="28"/>
        </w:rPr>
        <w:t>n</w:t>
      </w:r>
      <w:r>
        <w:rPr>
          <w:sz w:val="28"/>
          <w:szCs w:val="28"/>
          <w:lang w:val="ru-RU"/>
        </w:rPr>
        <w:t xml:space="preserve"> </w:t>
      </w:r>
      <w:r>
        <w:rPr>
          <w:sz w:val="28"/>
          <w:szCs w:val="28"/>
        </w:rPr>
        <w:t>c</w:t>
      </w:r>
      <w:r>
        <w:rPr>
          <w:sz w:val="28"/>
          <w:szCs w:val="28"/>
          <w:lang w:val="ru-RU"/>
        </w:rPr>
        <w:t>á</w:t>
      </w:r>
      <w:r>
        <w:rPr>
          <w:sz w:val="28"/>
          <w:szCs w:val="28"/>
        </w:rPr>
        <w:t>c</w:t>
      </w:r>
      <w:r>
        <w:rPr>
          <w:sz w:val="28"/>
          <w:szCs w:val="28"/>
          <w:lang w:val="ru-RU"/>
        </w:rPr>
        <w:t xml:space="preserve"> </w:t>
      </w:r>
      <w:r>
        <w:rPr>
          <w:sz w:val="28"/>
          <w:szCs w:val="28"/>
        </w:rPr>
        <w:t>cấp</w:t>
      </w:r>
      <w:r>
        <w:rPr>
          <w:sz w:val="28"/>
          <w:szCs w:val="28"/>
          <w:lang w:val="ru-RU"/>
        </w:rPr>
        <w:t xml:space="preserve"> </w:t>
      </w:r>
      <w:r>
        <w:rPr>
          <w:sz w:val="28"/>
          <w:szCs w:val="28"/>
        </w:rPr>
        <w:t>h</w:t>
      </w:r>
      <w:r>
        <w:rPr>
          <w:sz w:val="28"/>
          <w:szCs w:val="28"/>
          <w:lang w:val="ru-RU"/>
        </w:rPr>
        <w:t>ư</w:t>
      </w:r>
      <w:r>
        <w:rPr>
          <w:sz w:val="28"/>
          <w:szCs w:val="28"/>
        </w:rPr>
        <w:t>ớng</w:t>
      </w:r>
      <w:r>
        <w:rPr>
          <w:sz w:val="28"/>
          <w:szCs w:val="28"/>
          <w:lang w:val="ru-RU"/>
        </w:rPr>
        <w:t xml:space="preserve"> </w:t>
      </w:r>
      <w:r>
        <w:rPr>
          <w:sz w:val="28"/>
          <w:szCs w:val="28"/>
        </w:rPr>
        <w:t>dẫn giúp đỡ</w:t>
      </w:r>
      <w:r>
        <w:rPr>
          <w:sz w:val="28"/>
          <w:szCs w:val="28"/>
          <w:lang w:val="ru-RU"/>
        </w:rPr>
        <w:t xml:space="preserve">, </w:t>
      </w:r>
      <w:r>
        <w:rPr>
          <w:sz w:val="28"/>
          <w:szCs w:val="28"/>
        </w:rPr>
        <w:t>hỗ</w:t>
      </w:r>
      <w:r>
        <w:rPr>
          <w:sz w:val="28"/>
          <w:szCs w:val="28"/>
          <w:lang w:val="ru-RU"/>
        </w:rPr>
        <w:t xml:space="preserve"> </w:t>
      </w:r>
      <w:r>
        <w:rPr>
          <w:sz w:val="28"/>
          <w:szCs w:val="28"/>
        </w:rPr>
        <w:t>trợ</w:t>
      </w:r>
      <w:r>
        <w:rPr>
          <w:sz w:val="28"/>
          <w:szCs w:val="28"/>
          <w:lang w:val="ru-RU"/>
        </w:rPr>
        <w:t xml:space="preserve">. </w:t>
      </w:r>
    </w:p>
    <w:p w:rsidR="00575668" w:rsidRDefault="00575668" w:rsidP="00575668">
      <w:pPr>
        <w:spacing w:before="100" w:after="100" w:line="360" w:lineRule="exact"/>
        <w:ind w:firstLine="567"/>
        <w:jc w:val="both"/>
        <w:rPr>
          <w:b/>
          <w:sz w:val="28"/>
          <w:szCs w:val="28"/>
        </w:rPr>
      </w:pPr>
      <w:r>
        <w:rPr>
          <w:b/>
          <w:sz w:val="28"/>
          <w:szCs w:val="28"/>
        </w:rPr>
        <w:t>5. Tham mưu đề xuất xây dựng và hoàn thiện cơ chế, chính sách phát triển nông nghiệp, nông thôn.</w:t>
      </w:r>
    </w:p>
    <w:p w:rsidR="00575668" w:rsidRDefault="00575668" w:rsidP="00575668">
      <w:pPr>
        <w:spacing w:before="100" w:after="100" w:line="360" w:lineRule="exact"/>
        <w:ind w:firstLine="720"/>
        <w:jc w:val="both"/>
        <w:rPr>
          <w:sz w:val="28"/>
          <w:szCs w:val="28"/>
          <w:lang w:val="en-US"/>
        </w:rPr>
      </w:pPr>
      <w:r>
        <w:rPr>
          <w:sz w:val="28"/>
          <w:szCs w:val="28"/>
        </w:rPr>
        <w:t>Xuất</w:t>
      </w:r>
      <w:r>
        <w:rPr>
          <w:sz w:val="28"/>
          <w:szCs w:val="28"/>
          <w:lang w:val="ru-RU"/>
        </w:rPr>
        <w:t xml:space="preserve"> </w:t>
      </w:r>
      <w:r>
        <w:rPr>
          <w:sz w:val="28"/>
          <w:szCs w:val="28"/>
        </w:rPr>
        <w:t>ph</w:t>
      </w:r>
      <w:r>
        <w:rPr>
          <w:sz w:val="28"/>
          <w:szCs w:val="28"/>
          <w:lang w:val="ru-RU"/>
        </w:rPr>
        <w:t>á</w:t>
      </w:r>
      <w:r>
        <w:rPr>
          <w:sz w:val="28"/>
          <w:szCs w:val="28"/>
        </w:rPr>
        <w:t>t</w:t>
      </w:r>
      <w:r>
        <w:rPr>
          <w:sz w:val="28"/>
          <w:szCs w:val="28"/>
          <w:lang w:val="ru-RU"/>
        </w:rPr>
        <w:t xml:space="preserve"> </w:t>
      </w:r>
      <w:r>
        <w:rPr>
          <w:sz w:val="28"/>
          <w:szCs w:val="28"/>
        </w:rPr>
        <w:t>từ</w:t>
      </w:r>
      <w:r>
        <w:rPr>
          <w:sz w:val="28"/>
          <w:szCs w:val="28"/>
          <w:lang w:val="ru-RU"/>
        </w:rPr>
        <w:t xml:space="preserve"> </w:t>
      </w:r>
      <w:r>
        <w:rPr>
          <w:sz w:val="28"/>
          <w:szCs w:val="28"/>
        </w:rPr>
        <w:t>hoạt</w:t>
      </w:r>
      <w:r>
        <w:rPr>
          <w:sz w:val="28"/>
          <w:szCs w:val="28"/>
          <w:lang w:val="ru-RU"/>
        </w:rPr>
        <w:t xml:space="preserve"> đ</w:t>
      </w:r>
      <w:r>
        <w:rPr>
          <w:sz w:val="28"/>
          <w:szCs w:val="28"/>
        </w:rPr>
        <w:t>ộng thực tiễn</w:t>
      </w:r>
      <w:r>
        <w:rPr>
          <w:sz w:val="28"/>
          <w:szCs w:val="28"/>
          <w:lang w:val="ru-RU"/>
        </w:rPr>
        <w:t xml:space="preserve"> </w:t>
      </w:r>
      <w:r>
        <w:rPr>
          <w:sz w:val="28"/>
          <w:szCs w:val="28"/>
        </w:rPr>
        <w:t>phong</w:t>
      </w:r>
      <w:r>
        <w:rPr>
          <w:sz w:val="28"/>
          <w:szCs w:val="28"/>
          <w:lang w:val="ru-RU"/>
        </w:rPr>
        <w:t xml:space="preserve"> </w:t>
      </w:r>
      <w:r>
        <w:rPr>
          <w:sz w:val="28"/>
          <w:szCs w:val="28"/>
        </w:rPr>
        <w:t>tr</w:t>
      </w:r>
      <w:r>
        <w:rPr>
          <w:sz w:val="28"/>
          <w:szCs w:val="28"/>
          <w:lang w:val="ru-RU"/>
        </w:rPr>
        <w:t>à</w:t>
      </w:r>
      <w:r>
        <w:rPr>
          <w:sz w:val="28"/>
          <w:szCs w:val="28"/>
        </w:rPr>
        <w:t>o</w:t>
      </w:r>
      <w:r>
        <w:rPr>
          <w:sz w:val="28"/>
          <w:szCs w:val="28"/>
          <w:lang w:val="ru-RU"/>
        </w:rPr>
        <w:t xml:space="preserve">, </w:t>
      </w:r>
      <w:r>
        <w:rPr>
          <w:sz w:val="28"/>
          <w:szCs w:val="28"/>
        </w:rPr>
        <w:t>nắm</w:t>
      </w:r>
      <w:r>
        <w:rPr>
          <w:sz w:val="28"/>
          <w:szCs w:val="28"/>
          <w:lang w:val="ru-RU"/>
        </w:rPr>
        <w:t xml:space="preserve"> </w:t>
      </w:r>
      <w:r>
        <w:rPr>
          <w:sz w:val="28"/>
          <w:szCs w:val="28"/>
        </w:rPr>
        <w:t>bắt</w:t>
      </w:r>
      <w:r>
        <w:rPr>
          <w:sz w:val="28"/>
          <w:szCs w:val="28"/>
          <w:lang w:val="ru-RU"/>
        </w:rPr>
        <w:t xml:space="preserve"> </w:t>
      </w:r>
      <w:r>
        <w:rPr>
          <w:sz w:val="28"/>
          <w:szCs w:val="28"/>
        </w:rPr>
        <w:t>nguyện</w:t>
      </w:r>
      <w:r>
        <w:rPr>
          <w:sz w:val="28"/>
          <w:szCs w:val="28"/>
          <w:lang w:val="ru-RU"/>
        </w:rPr>
        <w:t xml:space="preserve"> </w:t>
      </w:r>
      <w:r>
        <w:rPr>
          <w:sz w:val="28"/>
          <w:szCs w:val="28"/>
        </w:rPr>
        <w:t>vọng</w:t>
      </w:r>
      <w:r>
        <w:rPr>
          <w:sz w:val="28"/>
          <w:szCs w:val="28"/>
          <w:lang w:val="ru-RU"/>
        </w:rPr>
        <w:t xml:space="preserve"> </w:t>
      </w:r>
      <w:r>
        <w:rPr>
          <w:sz w:val="28"/>
          <w:szCs w:val="28"/>
        </w:rPr>
        <w:t>của</w:t>
      </w:r>
      <w:r>
        <w:rPr>
          <w:sz w:val="28"/>
          <w:szCs w:val="28"/>
          <w:lang w:val="ru-RU"/>
        </w:rPr>
        <w:t xml:space="preserve"> </w:t>
      </w:r>
      <w:r>
        <w:rPr>
          <w:sz w:val="28"/>
          <w:szCs w:val="28"/>
        </w:rPr>
        <w:t>n</w:t>
      </w:r>
      <w:r>
        <w:rPr>
          <w:sz w:val="28"/>
          <w:szCs w:val="28"/>
          <w:lang w:val="ru-RU"/>
        </w:rPr>
        <w:t>ô</w:t>
      </w:r>
      <w:r>
        <w:rPr>
          <w:sz w:val="28"/>
          <w:szCs w:val="28"/>
        </w:rPr>
        <w:t>ng</w:t>
      </w:r>
      <w:r>
        <w:rPr>
          <w:sz w:val="28"/>
          <w:szCs w:val="28"/>
          <w:lang w:val="ru-RU"/>
        </w:rPr>
        <w:t xml:space="preserve"> </w:t>
      </w:r>
      <w:r>
        <w:rPr>
          <w:sz w:val="28"/>
          <w:szCs w:val="28"/>
        </w:rPr>
        <w:t>d</w:t>
      </w:r>
      <w:r>
        <w:rPr>
          <w:sz w:val="28"/>
          <w:szCs w:val="28"/>
          <w:lang w:val="ru-RU"/>
        </w:rPr>
        <w:t>â</w:t>
      </w:r>
      <w:r>
        <w:rPr>
          <w:sz w:val="28"/>
          <w:szCs w:val="28"/>
        </w:rPr>
        <w:t>n</w:t>
      </w:r>
      <w:r>
        <w:rPr>
          <w:sz w:val="28"/>
          <w:szCs w:val="28"/>
          <w:lang w:val="ru-RU"/>
        </w:rPr>
        <w:t xml:space="preserve"> </w:t>
      </w:r>
      <w:r>
        <w:rPr>
          <w:sz w:val="28"/>
          <w:szCs w:val="28"/>
        </w:rPr>
        <w:t>n</w:t>
      </w:r>
      <w:r>
        <w:rPr>
          <w:sz w:val="28"/>
          <w:szCs w:val="28"/>
          <w:lang w:val="ru-RU"/>
        </w:rPr>
        <w:t>ó</w:t>
      </w:r>
      <w:r>
        <w:rPr>
          <w:sz w:val="28"/>
          <w:szCs w:val="28"/>
        </w:rPr>
        <w:t>i</w:t>
      </w:r>
      <w:r>
        <w:rPr>
          <w:sz w:val="28"/>
          <w:szCs w:val="28"/>
          <w:lang w:val="ru-RU"/>
        </w:rPr>
        <w:t xml:space="preserve"> </w:t>
      </w:r>
      <w:r>
        <w:rPr>
          <w:sz w:val="28"/>
          <w:szCs w:val="28"/>
        </w:rPr>
        <w:t>chung</w:t>
      </w:r>
      <w:r>
        <w:rPr>
          <w:sz w:val="28"/>
          <w:szCs w:val="28"/>
          <w:lang w:val="ru-RU"/>
        </w:rPr>
        <w:t xml:space="preserve"> </w:t>
      </w:r>
      <w:r>
        <w:rPr>
          <w:sz w:val="28"/>
          <w:szCs w:val="28"/>
        </w:rPr>
        <w:t>về</w:t>
      </w:r>
      <w:r>
        <w:rPr>
          <w:sz w:val="28"/>
          <w:szCs w:val="28"/>
          <w:lang w:val="ru-RU"/>
        </w:rPr>
        <w:t xml:space="preserve"> </w:t>
      </w:r>
      <w:r>
        <w:rPr>
          <w:sz w:val="28"/>
          <w:szCs w:val="28"/>
        </w:rPr>
        <w:t>ph</w:t>
      </w:r>
      <w:r>
        <w:rPr>
          <w:sz w:val="28"/>
          <w:szCs w:val="28"/>
          <w:lang w:val="ru-RU"/>
        </w:rPr>
        <w:t>á</w:t>
      </w:r>
      <w:r>
        <w:rPr>
          <w:sz w:val="28"/>
          <w:szCs w:val="28"/>
        </w:rPr>
        <w:t>t</w:t>
      </w:r>
      <w:r>
        <w:rPr>
          <w:sz w:val="28"/>
          <w:szCs w:val="28"/>
          <w:lang w:val="ru-RU"/>
        </w:rPr>
        <w:t xml:space="preserve"> </w:t>
      </w:r>
      <w:r>
        <w:rPr>
          <w:sz w:val="28"/>
          <w:szCs w:val="28"/>
        </w:rPr>
        <w:t>triển</w:t>
      </w:r>
      <w:r>
        <w:rPr>
          <w:sz w:val="28"/>
          <w:szCs w:val="28"/>
          <w:lang w:val="ru-RU"/>
        </w:rPr>
        <w:t xml:space="preserve"> </w:t>
      </w:r>
      <w:r>
        <w:rPr>
          <w:sz w:val="28"/>
          <w:szCs w:val="28"/>
        </w:rPr>
        <w:t>n</w:t>
      </w:r>
      <w:r>
        <w:rPr>
          <w:sz w:val="28"/>
          <w:szCs w:val="28"/>
          <w:lang w:val="ru-RU"/>
        </w:rPr>
        <w:t>ô</w:t>
      </w:r>
      <w:r>
        <w:rPr>
          <w:sz w:val="28"/>
          <w:szCs w:val="28"/>
        </w:rPr>
        <w:t>ng</w:t>
      </w:r>
      <w:r>
        <w:rPr>
          <w:sz w:val="28"/>
          <w:szCs w:val="28"/>
          <w:lang w:val="ru-RU"/>
        </w:rPr>
        <w:t xml:space="preserve"> </w:t>
      </w:r>
      <w:r>
        <w:rPr>
          <w:sz w:val="28"/>
          <w:szCs w:val="28"/>
        </w:rPr>
        <w:t>nghiệp</w:t>
      </w:r>
      <w:r>
        <w:rPr>
          <w:sz w:val="28"/>
          <w:szCs w:val="28"/>
          <w:lang w:val="ru-RU"/>
        </w:rPr>
        <w:t xml:space="preserve">, </w:t>
      </w:r>
      <w:r>
        <w:rPr>
          <w:sz w:val="28"/>
          <w:szCs w:val="28"/>
        </w:rPr>
        <w:t>n</w:t>
      </w:r>
      <w:r>
        <w:rPr>
          <w:sz w:val="28"/>
          <w:szCs w:val="28"/>
          <w:lang w:val="ru-RU"/>
        </w:rPr>
        <w:t>ô</w:t>
      </w:r>
      <w:r>
        <w:rPr>
          <w:sz w:val="28"/>
          <w:szCs w:val="28"/>
        </w:rPr>
        <w:t>ng</w:t>
      </w:r>
      <w:r>
        <w:rPr>
          <w:sz w:val="28"/>
          <w:szCs w:val="28"/>
          <w:lang w:val="ru-RU"/>
        </w:rPr>
        <w:t xml:space="preserve"> </w:t>
      </w:r>
      <w:r>
        <w:rPr>
          <w:sz w:val="28"/>
          <w:szCs w:val="28"/>
        </w:rPr>
        <w:t>th</w:t>
      </w:r>
      <w:r>
        <w:rPr>
          <w:sz w:val="28"/>
          <w:szCs w:val="28"/>
          <w:lang w:val="ru-RU"/>
        </w:rPr>
        <w:t>ô</w:t>
      </w:r>
      <w:r>
        <w:rPr>
          <w:sz w:val="28"/>
          <w:szCs w:val="28"/>
        </w:rPr>
        <w:t>n</w:t>
      </w:r>
      <w:r>
        <w:rPr>
          <w:sz w:val="28"/>
          <w:szCs w:val="28"/>
          <w:lang w:val="ru-RU"/>
        </w:rPr>
        <w:t xml:space="preserve">, </w:t>
      </w:r>
      <w:r>
        <w:rPr>
          <w:sz w:val="28"/>
          <w:szCs w:val="28"/>
        </w:rPr>
        <w:t>những</w:t>
      </w:r>
      <w:r>
        <w:rPr>
          <w:sz w:val="28"/>
          <w:szCs w:val="28"/>
          <w:lang w:val="ru-RU"/>
        </w:rPr>
        <w:t xml:space="preserve"> </w:t>
      </w:r>
      <w:r>
        <w:rPr>
          <w:sz w:val="28"/>
          <w:szCs w:val="28"/>
        </w:rPr>
        <w:t>kiến</w:t>
      </w:r>
      <w:r>
        <w:rPr>
          <w:sz w:val="28"/>
          <w:szCs w:val="28"/>
          <w:lang w:val="ru-RU"/>
        </w:rPr>
        <w:t xml:space="preserve"> </w:t>
      </w:r>
      <w:r>
        <w:rPr>
          <w:sz w:val="28"/>
          <w:szCs w:val="28"/>
        </w:rPr>
        <w:t>nghị</w:t>
      </w:r>
      <w:r>
        <w:rPr>
          <w:sz w:val="28"/>
          <w:szCs w:val="28"/>
          <w:lang w:val="ru-RU"/>
        </w:rPr>
        <w:t xml:space="preserve"> </w:t>
      </w:r>
      <w:r>
        <w:rPr>
          <w:sz w:val="28"/>
          <w:szCs w:val="28"/>
        </w:rPr>
        <w:t>của</w:t>
      </w:r>
      <w:r>
        <w:rPr>
          <w:sz w:val="28"/>
          <w:szCs w:val="28"/>
          <w:lang w:val="ru-RU"/>
        </w:rPr>
        <w:t xml:space="preserve"> </w:t>
      </w:r>
      <w:r>
        <w:rPr>
          <w:sz w:val="28"/>
          <w:szCs w:val="28"/>
        </w:rPr>
        <w:t>n</w:t>
      </w:r>
      <w:r>
        <w:rPr>
          <w:sz w:val="28"/>
          <w:szCs w:val="28"/>
          <w:lang w:val="ru-RU"/>
        </w:rPr>
        <w:t>ô</w:t>
      </w:r>
      <w:r>
        <w:rPr>
          <w:sz w:val="28"/>
          <w:szCs w:val="28"/>
        </w:rPr>
        <w:t>ng</w:t>
      </w:r>
      <w:r>
        <w:rPr>
          <w:sz w:val="28"/>
          <w:szCs w:val="28"/>
          <w:lang w:val="ru-RU"/>
        </w:rPr>
        <w:t xml:space="preserve"> </w:t>
      </w:r>
      <w:r>
        <w:rPr>
          <w:sz w:val="28"/>
          <w:szCs w:val="28"/>
        </w:rPr>
        <w:t>d</w:t>
      </w:r>
      <w:r>
        <w:rPr>
          <w:sz w:val="28"/>
          <w:szCs w:val="28"/>
          <w:lang w:val="ru-RU"/>
        </w:rPr>
        <w:t>â</w:t>
      </w:r>
      <w:r>
        <w:rPr>
          <w:sz w:val="28"/>
          <w:szCs w:val="28"/>
        </w:rPr>
        <w:t>n</w:t>
      </w:r>
      <w:r>
        <w:rPr>
          <w:sz w:val="28"/>
          <w:szCs w:val="28"/>
          <w:lang w:val="ru-RU"/>
        </w:rPr>
        <w:t xml:space="preserve"> </w:t>
      </w:r>
      <w:r>
        <w:rPr>
          <w:sz w:val="28"/>
          <w:szCs w:val="28"/>
        </w:rPr>
        <w:t>sản</w:t>
      </w:r>
      <w:r>
        <w:rPr>
          <w:sz w:val="28"/>
          <w:szCs w:val="28"/>
          <w:lang w:val="ru-RU"/>
        </w:rPr>
        <w:t xml:space="preserve"> </w:t>
      </w:r>
      <w:r>
        <w:rPr>
          <w:sz w:val="28"/>
          <w:szCs w:val="28"/>
        </w:rPr>
        <w:t>xuất, kinh doanh</w:t>
      </w:r>
      <w:r>
        <w:rPr>
          <w:sz w:val="28"/>
          <w:szCs w:val="28"/>
          <w:lang w:val="ru-RU"/>
        </w:rPr>
        <w:t xml:space="preserve"> </w:t>
      </w:r>
      <w:r>
        <w:rPr>
          <w:sz w:val="28"/>
          <w:szCs w:val="28"/>
        </w:rPr>
        <w:t>giỏi;</w:t>
      </w:r>
      <w:r>
        <w:rPr>
          <w:sz w:val="28"/>
          <w:szCs w:val="28"/>
          <w:lang w:val="ru-RU"/>
        </w:rPr>
        <w:t xml:space="preserve"> </w:t>
      </w:r>
      <w:r>
        <w:rPr>
          <w:sz w:val="28"/>
          <w:szCs w:val="28"/>
        </w:rPr>
        <w:t>các</w:t>
      </w:r>
      <w:r>
        <w:rPr>
          <w:sz w:val="28"/>
          <w:szCs w:val="28"/>
          <w:lang w:val="ru-RU"/>
        </w:rPr>
        <w:t xml:space="preserve"> </w:t>
      </w:r>
      <w:r>
        <w:rPr>
          <w:sz w:val="28"/>
          <w:szCs w:val="28"/>
        </w:rPr>
        <w:t>cấp</w:t>
      </w:r>
      <w:r>
        <w:rPr>
          <w:sz w:val="28"/>
          <w:szCs w:val="28"/>
          <w:lang w:val="ru-RU"/>
        </w:rPr>
        <w:t xml:space="preserve"> </w:t>
      </w:r>
      <w:r>
        <w:rPr>
          <w:sz w:val="28"/>
          <w:szCs w:val="28"/>
        </w:rPr>
        <w:t>Hội</w:t>
      </w:r>
      <w:r>
        <w:rPr>
          <w:sz w:val="28"/>
          <w:szCs w:val="28"/>
          <w:lang w:val="ru-RU"/>
        </w:rPr>
        <w:t xml:space="preserve"> </w:t>
      </w:r>
      <w:r>
        <w:rPr>
          <w:sz w:val="28"/>
          <w:szCs w:val="28"/>
        </w:rPr>
        <w:t>cần</w:t>
      </w:r>
      <w:r>
        <w:rPr>
          <w:sz w:val="28"/>
          <w:szCs w:val="28"/>
          <w:lang w:val="ru-RU"/>
        </w:rPr>
        <w:t xml:space="preserve"> </w:t>
      </w:r>
      <w:r>
        <w:rPr>
          <w:sz w:val="28"/>
          <w:szCs w:val="28"/>
        </w:rPr>
        <w:t>nghi</w:t>
      </w:r>
      <w:r>
        <w:rPr>
          <w:sz w:val="28"/>
          <w:szCs w:val="28"/>
          <w:lang w:val="ru-RU"/>
        </w:rPr>
        <w:t>ê</w:t>
      </w:r>
      <w:r>
        <w:rPr>
          <w:sz w:val="28"/>
          <w:szCs w:val="28"/>
        </w:rPr>
        <w:t>n</w:t>
      </w:r>
      <w:r>
        <w:rPr>
          <w:sz w:val="28"/>
          <w:szCs w:val="28"/>
          <w:lang w:val="ru-RU"/>
        </w:rPr>
        <w:t xml:space="preserve"> </w:t>
      </w:r>
      <w:r>
        <w:rPr>
          <w:sz w:val="28"/>
          <w:szCs w:val="28"/>
        </w:rPr>
        <w:t>cứu</w:t>
      </w:r>
      <w:r>
        <w:rPr>
          <w:sz w:val="28"/>
          <w:szCs w:val="28"/>
          <w:lang w:val="ru-RU"/>
        </w:rPr>
        <w:t xml:space="preserve">, </w:t>
      </w:r>
      <w:r>
        <w:rPr>
          <w:sz w:val="28"/>
          <w:szCs w:val="28"/>
        </w:rPr>
        <w:t>tổng</w:t>
      </w:r>
      <w:r>
        <w:rPr>
          <w:sz w:val="28"/>
          <w:szCs w:val="28"/>
          <w:lang w:val="ru-RU"/>
        </w:rPr>
        <w:t xml:space="preserve"> </w:t>
      </w:r>
      <w:r>
        <w:rPr>
          <w:sz w:val="28"/>
          <w:szCs w:val="28"/>
        </w:rPr>
        <w:t>hợp</w:t>
      </w:r>
      <w:r>
        <w:rPr>
          <w:sz w:val="28"/>
          <w:szCs w:val="28"/>
          <w:lang w:val="ru-RU"/>
        </w:rPr>
        <w:t xml:space="preserve"> đ</w:t>
      </w:r>
      <w:r>
        <w:rPr>
          <w:sz w:val="28"/>
          <w:szCs w:val="28"/>
        </w:rPr>
        <w:t>ề</w:t>
      </w:r>
      <w:r>
        <w:rPr>
          <w:sz w:val="28"/>
          <w:szCs w:val="28"/>
          <w:lang w:val="ru-RU"/>
        </w:rPr>
        <w:t xml:space="preserve"> </w:t>
      </w:r>
      <w:r>
        <w:rPr>
          <w:sz w:val="28"/>
          <w:szCs w:val="28"/>
        </w:rPr>
        <w:t>xuất</w:t>
      </w:r>
      <w:r>
        <w:rPr>
          <w:sz w:val="28"/>
          <w:szCs w:val="28"/>
          <w:lang w:val="ru-RU"/>
        </w:rPr>
        <w:t xml:space="preserve">, </w:t>
      </w:r>
      <w:r>
        <w:rPr>
          <w:sz w:val="28"/>
          <w:szCs w:val="28"/>
        </w:rPr>
        <w:t>kiến</w:t>
      </w:r>
      <w:r>
        <w:rPr>
          <w:sz w:val="28"/>
          <w:szCs w:val="28"/>
          <w:lang w:val="ru-RU"/>
        </w:rPr>
        <w:t xml:space="preserve"> </w:t>
      </w:r>
      <w:r>
        <w:rPr>
          <w:sz w:val="28"/>
          <w:szCs w:val="28"/>
        </w:rPr>
        <w:t>nghị</w:t>
      </w:r>
      <w:r>
        <w:rPr>
          <w:sz w:val="28"/>
          <w:szCs w:val="28"/>
          <w:lang w:val="ru-RU"/>
        </w:rPr>
        <w:t xml:space="preserve"> </w:t>
      </w:r>
      <w:r>
        <w:rPr>
          <w:sz w:val="28"/>
          <w:szCs w:val="28"/>
        </w:rPr>
        <w:t>với nhà nước,</w:t>
      </w:r>
      <w:r>
        <w:rPr>
          <w:sz w:val="28"/>
          <w:szCs w:val="28"/>
          <w:lang w:val="ru-RU"/>
        </w:rPr>
        <w:t xml:space="preserve"> </w:t>
      </w:r>
      <w:r>
        <w:rPr>
          <w:sz w:val="28"/>
          <w:szCs w:val="28"/>
        </w:rPr>
        <w:t>c</w:t>
      </w:r>
      <w:r>
        <w:rPr>
          <w:sz w:val="28"/>
          <w:szCs w:val="28"/>
          <w:lang w:val="ru-RU"/>
        </w:rPr>
        <w:t>á</w:t>
      </w:r>
      <w:r>
        <w:rPr>
          <w:sz w:val="28"/>
          <w:szCs w:val="28"/>
        </w:rPr>
        <w:t>c</w:t>
      </w:r>
      <w:r>
        <w:rPr>
          <w:sz w:val="28"/>
          <w:szCs w:val="28"/>
          <w:lang w:val="ru-RU"/>
        </w:rPr>
        <w:t xml:space="preserve"> </w:t>
      </w:r>
      <w:r>
        <w:rPr>
          <w:sz w:val="28"/>
          <w:szCs w:val="28"/>
        </w:rPr>
        <w:t>ng</w:t>
      </w:r>
      <w:r>
        <w:rPr>
          <w:sz w:val="28"/>
          <w:szCs w:val="28"/>
          <w:lang w:val="ru-RU"/>
        </w:rPr>
        <w:t>à</w:t>
      </w:r>
      <w:r>
        <w:rPr>
          <w:sz w:val="28"/>
          <w:szCs w:val="28"/>
        </w:rPr>
        <w:t>nh</w:t>
      </w:r>
      <w:r>
        <w:rPr>
          <w:sz w:val="28"/>
          <w:szCs w:val="28"/>
          <w:lang w:val="ru-RU"/>
        </w:rPr>
        <w:t>,</w:t>
      </w:r>
      <w:r>
        <w:rPr>
          <w:sz w:val="28"/>
          <w:szCs w:val="28"/>
        </w:rPr>
        <w:t xml:space="preserve"> chính quyền hoàn thiện về cơ chế chính sách</w:t>
      </w:r>
      <w:r>
        <w:rPr>
          <w:sz w:val="28"/>
          <w:szCs w:val="28"/>
          <w:lang w:val="ru-RU"/>
        </w:rPr>
        <w:t xml:space="preserve"> </w:t>
      </w:r>
      <w:r>
        <w:rPr>
          <w:sz w:val="28"/>
          <w:szCs w:val="28"/>
        </w:rPr>
        <w:t>nhằm</w:t>
      </w:r>
      <w:r>
        <w:rPr>
          <w:sz w:val="28"/>
          <w:szCs w:val="28"/>
          <w:lang w:val="ru-RU"/>
        </w:rPr>
        <w:t xml:space="preserve"> </w:t>
      </w:r>
      <w:r>
        <w:rPr>
          <w:sz w:val="28"/>
          <w:szCs w:val="28"/>
        </w:rPr>
        <w:t>th</w:t>
      </w:r>
      <w:r>
        <w:rPr>
          <w:sz w:val="28"/>
          <w:szCs w:val="28"/>
          <w:lang w:val="ru-RU"/>
        </w:rPr>
        <w:t>á</w:t>
      </w:r>
      <w:r>
        <w:rPr>
          <w:sz w:val="28"/>
          <w:szCs w:val="28"/>
        </w:rPr>
        <w:t>o</w:t>
      </w:r>
      <w:r>
        <w:rPr>
          <w:sz w:val="28"/>
          <w:szCs w:val="28"/>
          <w:lang w:val="ru-RU"/>
        </w:rPr>
        <w:t xml:space="preserve"> </w:t>
      </w:r>
      <w:r>
        <w:rPr>
          <w:sz w:val="28"/>
          <w:szCs w:val="28"/>
        </w:rPr>
        <w:t>gỡ</w:t>
      </w:r>
      <w:r>
        <w:rPr>
          <w:sz w:val="28"/>
          <w:szCs w:val="28"/>
          <w:lang w:val="ru-RU"/>
        </w:rPr>
        <w:t>,</w:t>
      </w:r>
      <w:r>
        <w:rPr>
          <w:sz w:val="28"/>
          <w:szCs w:val="28"/>
        </w:rPr>
        <w:t xml:space="preserve"> hỗ trợ</w:t>
      </w:r>
      <w:r>
        <w:rPr>
          <w:sz w:val="28"/>
          <w:szCs w:val="28"/>
          <w:lang w:val="ru-RU"/>
        </w:rPr>
        <w:t xml:space="preserve">, </w:t>
      </w:r>
      <w:r>
        <w:rPr>
          <w:sz w:val="28"/>
          <w:szCs w:val="28"/>
        </w:rPr>
        <w:t>khuyến</w:t>
      </w:r>
      <w:r>
        <w:rPr>
          <w:sz w:val="28"/>
          <w:szCs w:val="28"/>
          <w:lang w:val="ru-RU"/>
        </w:rPr>
        <w:t xml:space="preserve"> </w:t>
      </w:r>
      <w:r>
        <w:rPr>
          <w:sz w:val="28"/>
          <w:szCs w:val="28"/>
        </w:rPr>
        <w:t>kh</w:t>
      </w:r>
      <w:r>
        <w:rPr>
          <w:sz w:val="28"/>
          <w:szCs w:val="28"/>
          <w:lang w:val="ru-RU"/>
        </w:rPr>
        <w:t>í</w:t>
      </w:r>
      <w:r>
        <w:rPr>
          <w:sz w:val="28"/>
          <w:szCs w:val="28"/>
        </w:rPr>
        <w:t>ch</w:t>
      </w:r>
      <w:r>
        <w:rPr>
          <w:sz w:val="28"/>
          <w:szCs w:val="28"/>
          <w:lang w:val="ru-RU"/>
        </w:rPr>
        <w:t xml:space="preserve">, </w:t>
      </w:r>
      <w:r>
        <w:rPr>
          <w:sz w:val="28"/>
          <w:szCs w:val="28"/>
        </w:rPr>
        <w:t>tạo động lực mạnh</w:t>
      </w:r>
      <w:r>
        <w:rPr>
          <w:sz w:val="28"/>
          <w:szCs w:val="28"/>
          <w:lang w:val="ru-RU"/>
        </w:rPr>
        <w:t xml:space="preserve"> </w:t>
      </w:r>
      <w:r>
        <w:rPr>
          <w:sz w:val="28"/>
          <w:szCs w:val="28"/>
        </w:rPr>
        <w:t>mẽ</w:t>
      </w:r>
      <w:r>
        <w:rPr>
          <w:sz w:val="28"/>
          <w:szCs w:val="28"/>
          <w:lang w:val="ru-RU"/>
        </w:rPr>
        <w:t xml:space="preserve"> </w:t>
      </w:r>
      <w:r>
        <w:rPr>
          <w:sz w:val="28"/>
          <w:szCs w:val="28"/>
        </w:rPr>
        <w:t>ph</w:t>
      </w:r>
      <w:r>
        <w:rPr>
          <w:sz w:val="28"/>
          <w:szCs w:val="28"/>
          <w:lang w:val="ru-RU"/>
        </w:rPr>
        <w:t>á</w:t>
      </w:r>
      <w:r>
        <w:rPr>
          <w:sz w:val="28"/>
          <w:szCs w:val="28"/>
        </w:rPr>
        <w:t>t</w:t>
      </w:r>
      <w:r>
        <w:rPr>
          <w:sz w:val="28"/>
          <w:szCs w:val="28"/>
          <w:lang w:val="ru-RU"/>
        </w:rPr>
        <w:t xml:space="preserve"> </w:t>
      </w:r>
      <w:r>
        <w:rPr>
          <w:sz w:val="28"/>
          <w:szCs w:val="28"/>
        </w:rPr>
        <w:t>triển sản xuất, thúc đẩy tiêu thụ nông sản hàng hóa.</w:t>
      </w:r>
    </w:p>
    <w:p w:rsidR="00575668" w:rsidRDefault="00575668" w:rsidP="00575668">
      <w:pPr>
        <w:shd w:val="clear" w:color="auto" w:fill="FFFFFF"/>
        <w:spacing w:before="100" w:after="100" w:line="360" w:lineRule="exact"/>
        <w:ind w:firstLine="720"/>
        <w:jc w:val="both"/>
        <w:rPr>
          <w:sz w:val="28"/>
          <w:szCs w:val="28"/>
        </w:rPr>
      </w:pPr>
      <w:r>
        <w:rPr>
          <w:b/>
          <w:bCs/>
          <w:sz w:val="28"/>
          <w:szCs w:val="28"/>
        </w:rPr>
        <w:t>III.</w:t>
      </w:r>
      <w:r>
        <w:rPr>
          <w:sz w:val="28"/>
          <w:szCs w:val="28"/>
        </w:rPr>
        <w:t xml:space="preserve"> </w:t>
      </w:r>
      <w:r>
        <w:rPr>
          <w:b/>
          <w:bCs/>
          <w:sz w:val="28"/>
          <w:szCs w:val="28"/>
        </w:rPr>
        <w:t>TỔ CHỨC THỰC HIỆN</w:t>
      </w:r>
    </w:p>
    <w:p w:rsidR="00575668" w:rsidRDefault="00575668" w:rsidP="00575668">
      <w:pPr>
        <w:pStyle w:val="ctmt1"/>
        <w:spacing w:line="360" w:lineRule="exact"/>
        <w:ind w:firstLine="720"/>
        <w:jc w:val="both"/>
        <w:rPr>
          <w:sz w:val="28"/>
          <w:szCs w:val="28"/>
          <w:lang w:val="nl-NL"/>
        </w:rPr>
      </w:pPr>
      <w:r>
        <w:rPr>
          <w:sz w:val="28"/>
          <w:szCs w:val="28"/>
          <w:lang w:val="nl-NL"/>
        </w:rPr>
        <w:t xml:space="preserve">1. Ban Thường vụ Trung ương Hội chỉ đạo triển khai thực hiện Nghị quyết trong hệ thống Hội. </w:t>
      </w:r>
    </w:p>
    <w:p w:rsidR="00575668" w:rsidRDefault="00575668" w:rsidP="00575668">
      <w:pPr>
        <w:pStyle w:val="ctmt2"/>
        <w:spacing w:line="360" w:lineRule="exact"/>
        <w:ind w:firstLine="720"/>
        <w:jc w:val="both"/>
        <w:rPr>
          <w:spacing w:val="-2"/>
          <w:sz w:val="28"/>
          <w:szCs w:val="28"/>
          <w:lang w:val="nl-NL"/>
        </w:rPr>
      </w:pPr>
      <w:r>
        <w:rPr>
          <w:spacing w:val="-2"/>
          <w:sz w:val="28"/>
          <w:szCs w:val="28"/>
          <w:lang w:val="nl-NL"/>
        </w:rPr>
        <w:t>2. Các tỉnh, thành Hội xây dựng kế hoạch thực hiện Nghị quyết này phù hợp với điều kiện của địa phương; tổ chức phổ biến, quán triệt Nghị quyết đến cơ sở Hội, cán bộ, hội viên, nông dân tạo sự chuyển biến mới trong nhận thức và chỉ đạo phong trào. Phối hợp với các ban, đơn vị Trung ương Hội xây dựng các mô hình nông dân sản xuất, kinh doanh giỏi. Thường xuyên kiểm tra, định kỳ sơ kết, tổng kết, đánh giá rút kinh nghiệm, biểu dương khen thưởng những đơn vị, cá nhân đạt thành tích xuất sắc trong phong trào.</w:t>
      </w:r>
    </w:p>
    <w:p w:rsidR="00575668" w:rsidRDefault="00575668" w:rsidP="00575668">
      <w:pPr>
        <w:pStyle w:val="ctmt2"/>
        <w:spacing w:line="360" w:lineRule="exact"/>
        <w:ind w:firstLine="720"/>
        <w:jc w:val="both"/>
        <w:rPr>
          <w:sz w:val="28"/>
          <w:szCs w:val="28"/>
          <w:lang w:val="nl-NL"/>
        </w:rPr>
      </w:pPr>
      <w:r>
        <w:rPr>
          <w:sz w:val="28"/>
          <w:szCs w:val="28"/>
          <w:lang w:val="nl-NL"/>
        </w:rPr>
        <w:lastRenderedPageBreak/>
        <w:t>3. Các ban, đơn vị Trung ương Hội căn cứ chức năng, nhiệm vụ và nguồn lực, tăng cường phối hợp, tập trung hỗ trợ xây dựng, nhân rộng các mô hình để triển khai thực hiện có hiệu quả Nghị quyết.</w:t>
      </w:r>
    </w:p>
    <w:p w:rsidR="00575668" w:rsidRDefault="00575668" w:rsidP="00575668">
      <w:pPr>
        <w:pStyle w:val="ctmt2"/>
        <w:spacing w:line="360" w:lineRule="exact"/>
        <w:ind w:firstLine="720"/>
        <w:jc w:val="both"/>
        <w:rPr>
          <w:sz w:val="28"/>
          <w:szCs w:val="28"/>
          <w:lang w:val="nl-NL"/>
        </w:rPr>
      </w:pPr>
      <w:r>
        <w:rPr>
          <w:sz w:val="28"/>
          <w:szCs w:val="28"/>
          <w:lang w:val="nl-NL"/>
        </w:rPr>
        <w:t xml:space="preserve">Giao Ban Kinh tế Trung ương Hội chủ trì, phối hợp với các ban, đơn vị thường xuyên theo dõi, kiểm tra, đôn đốc việc thực hiện Nghị quyết, định kỳ hàng năm báo cáo kết quả việc thực hiện Nghị quyết với Ban Thường vụ Trung ương Hội. </w:t>
      </w:r>
    </w:p>
    <w:p w:rsidR="00575668" w:rsidRDefault="00575668" w:rsidP="00575668">
      <w:pPr>
        <w:pStyle w:val="ctmt2"/>
        <w:spacing w:before="120" w:beforeAutospacing="0" w:after="120" w:afterAutospacing="0"/>
        <w:ind w:firstLine="720"/>
        <w:jc w:val="both"/>
        <w:rPr>
          <w:sz w:val="14"/>
          <w:szCs w:val="28"/>
          <w:lang w:val="nl-NL"/>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35"/>
        <w:gridCol w:w="4751"/>
      </w:tblGrid>
      <w:tr w:rsidR="00575668" w:rsidTr="00575668">
        <w:tc>
          <w:tcPr>
            <w:tcW w:w="4535" w:type="dxa"/>
            <w:hideMark/>
          </w:tcPr>
          <w:p w:rsidR="00575668" w:rsidRDefault="00575668">
            <w:pPr>
              <w:rPr>
                <w:sz w:val="28"/>
                <w:szCs w:val="28"/>
              </w:rPr>
            </w:pPr>
            <w:r>
              <w:rPr>
                <w:sz w:val="28"/>
                <w:szCs w:val="28"/>
                <w:u w:val="single"/>
              </w:rPr>
              <w:t>Nơi nhận</w:t>
            </w:r>
            <w:r>
              <w:rPr>
                <w:sz w:val="28"/>
                <w:szCs w:val="28"/>
              </w:rPr>
              <w:t xml:space="preserve">:                                     </w:t>
            </w:r>
          </w:p>
          <w:p w:rsidR="00575668" w:rsidRDefault="00575668">
            <w:r>
              <w:t>- Ban Bí thư TW Đảng (để báo cáo)</w:t>
            </w:r>
            <w:r>
              <w:rPr>
                <w:lang w:val="nl-NL"/>
              </w:rPr>
              <w:t>;</w:t>
            </w:r>
            <w:r>
              <w:t xml:space="preserve">                        </w:t>
            </w:r>
          </w:p>
          <w:p w:rsidR="00575668" w:rsidRDefault="00575668">
            <w:pPr>
              <w:rPr>
                <w:lang w:val="en-US"/>
              </w:rPr>
            </w:pPr>
            <w:r>
              <w:t>- Ban Dân vận TW Đảng</w:t>
            </w:r>
            <w:r>
              <w:rPr>
                <w:lang w:val="en-US"/>
              </w:rPr>
              <w:t>;</w:t>
            </w:r>
          </w:p>
          <w:p w:rsidR="00575668" w:rsidRDefault="00575668">
            <w:r>
              <w:t>- Ban Tổ chức TW Đảng</w:t>
            </w:r>
            <w:r>
              <w:rPr>
                <w:lang w:val="en-US"/>
              </w:rPr>
              <w:t>;</w:t>
            </w:r>
            <w:r>
              <w:t xml:space="preserve">                                             </w:t>
            </w:r>
          </w:p>
          <w:p w:rsidR="00575668" w:rsidRDefault="00575668">
            <w:pPr>
              <w:tabs>
                <w:tab w:val="center" w:pos="4487"/>
              </w:tabs>
              <w:rPr>
                <w:lang w:val="en-US"/>
              </w:rPr>
            </w:pPr>
            <w:r>
              <w:t>- Ủy ban Kiểm tra TW Đảng</w:t>
            </w:r>
            <w:r>
              <w:rPr>
                <w:lang w:val="en-US"/>
              </w:rPr>
              <w:t>;</w:t>
            </w:r>
          </w:p>
          <w:p w:rsidR="00575668" w:rsidRDefault="00575668">
            <w:r>
              <w:t>- Ban chỉ đạo TW CTMTQGXDNTM</w:t>
            </w:r>
            <w:r>
              <w:rPr>
                <w:lang w:val="en-US"/>
              </w:rPr>
              <w:t>;</w:t>
            </w:r>
            <w:r>
              <w:t xml:space="preserve">          </w:t>
            </w:r>
          </w:p>
          <w:p w:rsidR="00575668" w:rsidRDefault="00575668">
            <w:r>
              <w:t>- Văn phòng Chính phủ;</w:t>
            </w:r>
          </w:p>
          <w:p w:rsidR="00575668" w:rsidRDefault="00575668">
            <w:r>
              <w:t>- Ủy ban TW MTTQVN;</w:t>
            </w:r>
          </w:p>
          <w:p w:rsidR="00575668" w:rsidRDefault="00575668">
            <w:r>
              <w:t>- Các đ/c Ủy viên BCH TW Hội;</w:t>
            </w:r>
          </w:p>
          <w:p w:rsidR="00575668" w:rsidRDefault="00575668">
            <w:pPr>
              <w:rPr>
                <w:lang w:val="en-US"/>
              </w:rPr>
            </w:pPr>
            <w:r>
              <w:t>- Các tỉnh, thành Hội</w:t>
            </w:r>
            <w:r>
              <w:rPr>
                <w:lang w:val="en-US"/>
              </w:rPr>
              <w:t>;</w:t>
            </w:r>
          </w:p>
          <w:p w:rsidR="00575668" w:rsidRDefault="00575668">
            <w:r>
              <w:t>- Các ban, đơn vị TW Hội;</w:t>
            </w:r>
          </w:p>
          <w:p w:rsidR="00575668" w:rsidRDefault="00575668">
            <w:pPr>
              <w:jc w:val="both"/>
              <w:rPr>
                <w:sz w:val="28"/>
                <w:szCs w:val="28"/>
              </w:rPr>
            </w:pPr>
            <w:r>
              <w:t>- Lưu TW Hội.</w:t>
            </w:r>
          </w:p>
        </w:tc>
        <w:tc>
          <w:tcPr>
            <w:tcW w:w="4751" w:type="dxa"/>
          </w:tcPr>
          <w:p w:rsidR="00575668" w:rsidRDefault="00575668">
            <w:pPr>
              <w:pStyle w:val="ctmt2"/>
              <w:spacing w:before="0" w:beforeAutospacing="0" w:after="0" w:afterAutospacing="0"/>
              <w:jc w:val="center"/>
              <w:rPr>
                <w:b/>
                <w:sz w:val="28"/>
                <w:szCs w:val="28"/>
                <w:lang w:val="vi-VN"/>
              </w:rPr>
            </w:pPr>
            <w:r>
              <w:rPr>
                <w:b/>
                <w:sz w:val="28"/>
                <w:szCs w:val="28"/>
                <w:lang w:val="vi-VN"/>
              </w:rPr>
              <w:t>T/M BAN CHẤP HÀNH</w:t>
            </w:r>
          </w:p>
          <w:p w:rsidR="00575668" w:rsidRDefault="00575668">
            <w:pPr>
              <w:pStyle w:val="ctmt2"/>
              <w:spacing w:before="0" w:beforeAutospacing="0" w:after="0" w:afterAutospacing="0"/>
              <w:jc w:val="center"/>
              <w:rPr>
                <w:sz w:val="28"/>
                <w:szCs w:val="28"/>
                <w:lang w:val="vi-VN"/>
              </w:rPr>
            </w:pPr>
            <w:r>
              <w:rPr>
                <w:sz w:val="28"/>
                <w:szCs w:val="28"/>
                <w:lang w:val="vi-VN"/>
              </w:rPr>
              <w:t>CHỦ TỊCH</w:t>
            </w:r>
          </w:p>
          <w:p w:rsidR="00575668" w:rsidRDefault="00575668">
            <w:pPr>
              <w:pStyle w:val="ctmt2"/>
              <w:spacing w:before="0" w:beforeAutospacing="0" w:after="0" w:afterAutospacing="0"/>
              <w:jc w:val="center"/>
              <w:rPr>
                <w:sz w:val="28"/>
                <w:szCs w:val="28"/>
                <w:lang w:val="vi-VN"/>
              </w:rPr>
            </w:pPr>
          </w:p>
          <w:p w:rsidR="00575668" w:rsidRDefault="00575668">
            <w:pPr>
              <w:pStyle w:val="ctmt2"/>
              <w:spacing w:before="0" w:beforeAutospacing="0" w:after="0" w:afterAutospacing="0"/>
              <w:jc w:val="center"/>
              <w:rPr>
                <w:sz w:val="28"/>
                <w:szCs w:val="28"/>
              </w:rPr>
            </w:pPr>
          </w:p>
          <w:p w:rsidR="00575668" w:rsidRDefault="00575668">
            <w:pPr>
              <w:pStyle w:val="ctmt2"/>
              <w:spacing w:before="0" w:beforeAutospacing="0" w:after="0" w:afterAutospacing="0"/>
              <w:jc w:val="center"/>
              <w:rPr>
                <w:sz w:val="28"/>
                <w:szCs w:val="28"/>
              </w:rPr>
            </w:pPr>
          </w:p>
          <w:p w:rsidR="00575668" w:rsidRDefault="00575668">
            <w:pPr>
              <w:pStyle w:val="ctmt2"/>
              <w:spacing w:before="0" w:beforeAutospacing="0" w:after="0" w:afterAutospacing="0"/>
              <w:jc w:val="center"/>
              <w:rPr>
                <w:sz w:val="34"/>
                <w:szCs w:val="28"/>
              </w:rPr>
            </w:pPr>
          </w:p>
          <w:p w:rsidR="00575668" w:rsidRDefault="00575668">
            <w:pPr>
              <w:pStyle w:val="ctmt2"/>
              <w:spacing w:before="0" w:beforeAutospacing="0" w:after="0" w:afterAutospacing="0"/>
              <w:jc w:val="center"/>
              <w:rPr>
                <w:sz w:val="42"/>
                <w:szCs w:val="28"/>
              </w:rPr>
            </w:pPr>
          </w:p>
          <w:p w:rsidR="00575668" w:rsidRDefault="00575668">
            <w:pPr>
              <w:pStyle w:val="ctmt2"/>
              <w:spacing w:before="0" w:beforeAutospacing="0" w:after="0" w:afterAutospacing="0"/>
              <w:jc w:val="center"/>
              <w:rPr>
                <w:sz w:val="28"/>
                <w:szCs w:val="28"/>
              </w:rPr>
            </w:pPr>
          </w:p>
          <w:p w:rsidR="00575668" w:rsidRDefault="00575668">
            <w:pPr>
              <w:pStyle w:val="ctmt2"/>
              <w:spacing w:before="0" w:beforeAutospacing="0" w:after="0" w:afterAutospacing="0"/>
              <w:jc w:val="center"/>
              <w:rPr>
                <w:b/>
                <w:sz w:val="28"/>
                <w:szCs w:val="28"/>
                <w:lang w:val="vi-VN"/>
              </w:rPr>
            </w:pPr>
            <w:r>
              <w:rPr>
                <w:b/>
                <w:sz w:val="28"/>
                <w:szCs w:val="28"/>
                <w:lang w:val="vi-VN"/>
              </w:rPr>
              <w:t>Lại Xuân Môn</w:t>
            </w:r>
          </w:p>
        </w:tc>
      </w:tr>
    </w:tbl>
    <w:p w:rsidR="00575668" w:rsidRDefault="00575668" w:rsidP="00575668">
      <w:pPr>
        <w:rPr>
          <w:sz w:val="28"/>
          <w:szCs w:val="28"/>
        </w:rPr>
      </w:pPr>
    </w:p>
    <w:p w:rsidR="00575668" w:rsidRDefault="00575668" w:rsidP="00575668">
      <w:pPr>
        <w:pStyle w:val="NormalWeb"/>
        <w:shd w:val="clear" w:color="auto" w:fill="FFFFFF"/>
        <w:spacing w:before="0" w:beforeAutospacing="0" w:after="0" w:afterAutospacing="0" w:line="300" w:lineRule="atLeast"/>
        <w:jc w:val="center"/>
        <w:rPr>
          <w:sz w:val="28"/>
          <w:szCs w:val="28"/>
        </w:rPr>
      </w:pPr>
      <w:r>
        <w:rPr>
          <w:sz w:val="28"/>
          <w:szCs w:val="28"/>
        </w:rPr>
        <w:t> </w:t>
      </w:r>
    </w:p>
    <w:p w:rsidR="00575668" w:rsidRDefault="00575668" w:rsidP="00575668">
      <w:pPr>
        <w:pStyle w:val="NormalWeb"/>
        <w:shd w:val="clear" w:color="auto" w:fill="FFFFFF"/>
        <w:spacing w:before="0" w:beforeAutospacing="0" w:after="0" w:afterAutospacing="0" w:line="300" w:lineRule="atLeast"/>
        <w:jc w:val="center"/>
        <w:rPr>
          <w:sz w:val="28"/>
          <w:szCs w:val="28"/>
        </w:rPr>
      </w:pPr>
    </w:p>
    <w:p w:rsidR="00575668" w:rsidRDefault="00575668" w:rsidP="00575668">
      <w:pPr>
        <w:pStyle w:val="NormalWeb"/>
        <w:shd w:val="clear" w:color="auto" w:fill="FFFFFF"/>
        <w:spacing w:before="0" w:beforeAutospacing="0" w:after="0" w:afterAutospacing="0" w:line="300" w:lineRule="atLeast"/>
        <w:jc w:val="center"/>
        <w:rPr>
          <w:sz w:val="28"/>
          <w:szCs w:val="28"/>
        </w:rPr>
      </w:pPr>
    </w:p>
    <w:p w:rsidR="00575668" w:rsidRDefault="00575668" w:rsidP="00575668">
      <w:pPr>
        <w:pStyle w:val="NormalWeb"/>
        <w:shd w:val="clear" w:color="auto" w:fill="FFFFFF"/>
        <w:spacing w:before="0" w:beforeAutospacing="0" w:after="0" w:afterAutospacing="0" w:line="300" w:lineRule="atLeast"/>
        <w:jc w:val="center"/>
        <w:rPr>
          <w:sz w:val="28"/>
          <w:szCs w:val="28"/>
        </w:rPr>
      </w:pPr>
    </w:p>
    <w:p w:rsidR="00575668" w:rsidRDefault="00575668" w:rsidP="00575668">
      <w:pPr>
        <w:pStyle w:val="NormalWeb"/>
        <w:shd w:val="clear" w:color="auto" w:fill="FFFFFF"/>
        <w:spacing w:before="0" w:beforeAutospacing="0" w:after="0" w:afterAutospacing="0" w:line="300" w:lineRule="atLeast"/>
        <w:jc w:val="center"/>
        <w:rPr>
          <w:sz w:val="28"/>
          <w:szCs w:val="28"/>
        </w:rPr>
      </w:pPr>
    </w:p>
    <w:p w:rsidR="00575668" w:rsidRDefault="00575668" w:rsidP="00575668">
      <w:pPr>
        <w:pStyle w:val="NormalWeb"/>
        <w:shd w:val="clear" w:color="auto" w:fill="FFFFFF"/>
        <w:spacing w:before="0" w:beforeAutospacing="0" w:after="0" w:afterAutospacing="0" w:line="300" w:lineRule="atLeast"/>
        <w:jc w:val="center"/>
        <w:rPr>
          <w:sz w:val="28"/>
          <w:szCs w:val="28"/>
        </w:rPr>
      </w:pPr>
    </w:p>
    <w:p w:rsidR="00575668" w:rsidRDefault="00575668" w:rsidP="00575668">
      <w:pPr>
        <w:pStyle w:val="NormalWeb"/>
        <w:shd w:val="clear" w:color="auto" w:fill="FFFFFF"/>
        <w:spacing w:before="0" w:beforeAutospacing="0" w:after="0" w:afterAutospacing="0" w:line="300" w:lineRule="atLeast"/>
        <w:rPr>
          <w:sz w:val="28"/>
          <w:szCs w:val="28"/>
        </w:rPr>
      </w:pPr>
    </w:p>
    <w:p w:rsidR="00575668" w:rsidRDefault="00575668" w:rsidP="00575668">
      <w:pPr>
        <w:pStyle w:val="NormalWeb"/>
        <w:shd w:val="clear" w:color="auto" w:fill="FFFFFF"/>
        <w:spacing w:before="0" w:beforeAutospacing="0" w:after="0" w:afterAutospacing="0" w:line="300" w:lineRule="atLeast"/>
        <w:jc w:val="center"/>
        <w:rPr>
          <w:sz w:val="28"/>
          <w:szCs w:val="28"/>
        </w:rPr>
      </w:pPr>
    </w:p>
    <w:p w:rsidR="00575668" w:rsidRDefault="00575668" w:rsidP="00575668">
      <w:pPr>
        <w:pStyle w:val="NormalWeb"/>
        <w:shd w:val="clear" w:color="auto" w:fill="FFFFFF"/>
        <w:spacing w:before="0" w:beforeAutospacing="0" w:after="0" w:afterAutospacing="0" w:line="300" w:lineRule="atLeast"/>
        <w:jc w:val="center"/>
        <w:rPr>
          <w:sz w:val="28"/>
          <w:szCs w:val="28"/>
        </w:rPr>
      </w:pPr>
    </w:p>
    <w:p w:rsidR="00575668" w:rsidRDefault="00575668" w:rsidP="00575668">
      <w:pPr>
        <w:pStyle w:val="NormalWeb"/>
        <w:shd w:val="clear" w:color="auto" w:fill="FFFFFF"/>
        <w:spacing w:before="0" w:beforeAutospacing="0" w:after="0" w:afterAutospacing="0" w:line="300" w:lineRule="atLeast"/>
        <w:jc w:val="center"/>
        <w:rPr>
          <w:sz w:val="28"/>
          <w:szCs w:val="28"/>
        </w:rPr>
      </w:pPr>
    </w:p>
    <w:p w:rsidR="00575668" w:rsidRDefault="00575668" w:rsidP="00575668">
      <w:pPr>
        <w:pStyle w:val="NormalWeb"/>
        <w:shd w:val="clear" w:color="auto" w:fill="FFFFFF"/>
        <w:spacing w:before="0" w:beforeAutospacing="0" w:after="0" w:afterAutospacing="0" w:line="300" w:lineRule="atLeast"/>
        <w:jc w:val="center"/>
        <w:rPr>
          <w:sz w:val="28"/>
          <w:szCs w:val="28"/>
        </w:rPr>
      </w:pPr>
    </w:p>
    <w:p w:rsidR="00575668" w:rsidRDefault="00575668" w:rsidP="00575668">
      <w:pPr>
        <w:pStyle w:val="NormalWeb"/>
        <w:shd w:val="clear" w:color="auto" w:fill="FFFFFF"/>
        <w:spacing w:before="0" w:beforeAutospacing="0" w:after="0" w:afterAutospacing="0" w:line="300" w:lineRule="atLeast"/>
        <w:jc w:val="center"/>
        <w:rPr>
          <w:sz w:val="28"/>
          <w:szCs w:val="28"/>
        </w:rPr>
      </w:pPr>
    </w:p>
    <w:p w:rsidR="00575668" w:rsidRDefault="00575668" w:rsidP="00575668">
      <w:pPr>
        <w:pStyle w:val="NormalWeb"/>
        <w:shd w:val="clear" w:color="auto" w:fill="FFFFFF"/>
        <w:spacing w:before="0" w:beforeAutospacing="0" w:after="0" w:afterAutospacing="0" w:line="300" w:lineRule="atLeast"/>
        <w:jc w:val="center"/>
        <w:rPr>
          <w:sz w:val="28"/>
          <w:szCs w:val="28"/>
        </w:rPr>
      </w:pPr>
    </w:p>
    <w:p w:rsidR="00575668" w:rsidRDefault="00575668" w:rsidP="00575668">
      <w:pPr>
        <w:pStyle w:val="NormalWeb"/>
        <w:shd w:val="clear" w:color="auto" w:fill="FFFFFF"/>
        <w:spacing w:before="0" w:beforeAutospacing="0" w:after="0" w:afterAutospacing="0" w:line="300" w:lineRule="atLeast"/>
        <w:jc w:val="center"/>
        <w:rPr>
          <w:sz w:val="28"/>
          <w:szCs w:val="28"/>
        </w:rPr>
      </w:pPr>
    </w:p>
    <w:p w:rsidR="00575668" w:rsidRDefault="00575668" w:rsidP="00575668">
      <w:pPr>
        <w:pStyle w:val="NormalWeb"/>
        <w:shd w:val="clear" w:color="auto" w:fill="FFFFFF"/>
        <w:spacing w:before="0" w:beforeAutospacing="0" w:after="0" w:afterAutospacing="0" w:line="300" w:lineRule="atLeast"/>
        <w:jc w:val="center"/>
        <w:rPr>
          <w:sz w:val="28"/>
          <w:szCs w:val="28"/>
        </w:rPr>
      </w:pPr>
    </w:p>
    <w:p w:rsidR="00575668" w:rsidRDefault="00575668" w:rsidP="00575668">
      <w:pPr>
        <w:pStyle w:val="NormalWeb"/>
        <w:shd w:val="clear" w:color="auto" w:fill="FFFFFF"/>
        <w:spacing w:before="0" w:beforeAutospacing="0" w:after="0" w:afterAutospacing="0" w:line="300" w:lineRule="atLeast"/>
        <w:jc w:val="center"/>
        <w:rPr>
          <w:sz w:val="28"/>
          <w:szCs w:val="28"/>
        </w:rPr>
      </w:pPr>
    </w:p>
    <w:p w:rsidR="00575668" w:rsidRDefault="00575668" w:rsidP="00575668">
      <w:pPr>
        <w:pStyle w:val="NormalWeb"/>
        <w:shd w:val="clear" w:color="auto" w:fill="FFFFFF"/>
        <w:spacing w:before="0" w:beforeAutospacing="0" w:after="0" w:afterAutospacing="0" w:line="300" w:lineRule="atLeast"/>
        <w:jc w:val="center"/>
        <w:rPr>
          <w:sz w:val="28"/>
          <w:szCs w:val="28"/>
        </w:rPr>
      </w:pPr>
    </w:p>
    <w:p w:rsidR="00575668" w:rsidRDefault="00575668" w:rsidP="00575668">
      <w:pPr>
        <w:pStyle w:val="NormalWeb"/>
        <w:shd w:val="clear" w:color="auto" w:fill="FFFFFF"/>
        <w:spacing w:before="0" w:beforeAutospacing="0" w:after="0" w:afterAutospacing="0" w:line="300" w:lineRule="atLeast"/>
        <w:jc w:val="center"/>
        <w:rPr>
          <w:sz w:val="28"/>
          <w:szCs w:val="28"/>
        </w:rPr>
      </w:pPr>
    </w:p>
    <w:p w:rsidR="00575668" w:rsidRDefault="00575668" w:rsidP="00575668">
      <w:pPr>
        <w:pStyle w:val="NormalWeb"/>
        <w:shd w:val="clear" w:color="auto" w:fill="FFFFFF"/>
        <w:spacing w:before="0" w:beforeAutospacing="0" w:after="0" w:afterAutospacing="0" w:line="300" w:lineRule="atLeast"/>
        <w:jc w:val="center"/>
        <w:rPr>
          <w:sz w:val="28"/>
          <w:szCs w:val="28"/>
        </w:rPr>
      </w:pPr>
    </w:p>
    <w:p w:rsidR="00575668" w:rsidRDefault="00575668" w:rsidP="00575668">
      <w:pPr>
        <w:pStyle w:val="NormalWeb"/>
        <w:shd w:val="clear" w:color="auto" w:fill="FFFFFF"/>
        <w:spacing w:before="0" w:beforeAutospacing="0" w:after="0" w:afterAutospacing="0" w:line="300" w:lineRule="atLeast"/>
        <w:jc w:val="center"/>
        <w:rPr>
          <w:sz w:val="28"/>
          <w:szCs w:val="28"/>
        </w:rPr>
      </w:pPr>
    </w:p>
    <w:p w:rsidR="00575668" w:rsidRDefault="00575668" w:rsidP="00575668">
      <w:pPr>
        <w:pStyle w:val="NormalWeb"/>
        <w:shd w:val="clear" w:color="auto" w:fill="FFFFFF"/>
        <w:spacing w:before="0" w:beforeAutospacing="0" w:after="0" w:afterAutospacing="0" w:line="300" w:lineRule="atLeast"/>
        <w:jc w:val="center"/>
        <w:rPr>
          <w:sz w:val="28"/>
          <w:szCs w:val="28"/>
        </w:rPr>
      </w:pPr>
    </w:p>
    <w:p w:rsidR="00575668" w:rsidRDefault="00575668" w:rsidP="00575668">
      <w:pPr>
        <w:pStyle w:val="NormalWeb"/>
        <w:shd w:val="clear" w:color="auto" w:fill="FFFFFF"/>
        <w:spacing w:before="0" w:beforeAutospacing="0" w:after="0" w:afterAutospacing="0" w:line="300" w:lineRule="atLeast"/>
        <w:jc w:val="center"/>
        <w:rPr>
          <w:sz w:val="28"/>
          <w:szCs w:val="28"/>
        </w:rPr>
      </w:pPr>
    </w:p>
    <w:p w:rsidR="00575668" w:rsidRDefault="00575668" w:rsidP="00575668">
      <w:pPr>
        <w:pStyle w:val="NormalWeb"/>
        <w:shd w:val="clear" w:color="auto" w:fill="FFFFFF"/>
        <w:spacing w:before="0" w:beforeAutospacing="0" w:after="0" w:afterAutospacing="0" w:line="300" w:lineRule="atLeast"/>
        <w:jc w:val="center"/>
        <w:rPr>
          <w:sz w:val="28"/>
          <w:szCs w:val="28"/>
        </w:rPr>
      </w:pPr>
    </w:p>
    <w:p w:rsidR="00575668" w:rsidRDefault="00575668" w:rsidP="00575668">
      <w:pPr>
        <w:pStyle w:val="NormalWeb"/>
        <w:shd w:val="clear" w:color="auto" w:fill="FFFFFF"/>
        <w:spacing w:before="0" w:beforeAutospacing="0" w:after="0" w:afterAutospacing="0" w:line="300" w:lineRule="atLeast"/>
        <w:jc w:val="center"/>
        <w:rPr>
          <w:sz w:val="28"/>
          <w:szCs w:val="28"/>
        </w:rPr>
      </w:pPr>
    </w:p>
    <w:p w:rsidR="00575668" w:rsidRDefault="00575668" w:rsidP="00575668">
      <w:pPr>
        <w:pStyle w:val="NormalWeb"/>
        <w:shd w:val="clear" w:color="auto" w:fill="FFFFFF"/>
        <w:spacing w:before="0" w:beforeAutospacing="0" w:after="0" w:afterAutospacing="0" w:line="300" w:lineRule="atLeast"/>
        <w:jc w:val="center"/>
        <w:rPr>
          <w:sz w:val="28"/>
          <w:szCs w:val="28"/>
        </w:rPr>
      </w:pPr>
    </w:p>
    <w:p w:rsidR="00B72765" w:rsidRDefault="00B72765"/>
    <w:sectPr w:rsidR="00B7276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064B" w:rsidRDefault="00D5064B" w:rsidP="00575668">
      <w:r>
        <w:separator/>
      </w:r>
    </w:p>
  </w:endnote>
  <w:endnote w:type="continuationSeparator" w:id="0">
    <w:p w:rsidR="00D5064B" w:rsidRDefault="00D5064B" w:rsidP="00575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668" w:rsidRDefault="005756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5599740"/>
      <w:docPartObj>
        <w:docPartGallery w:val="Page Numbers (Bottom of Page)"/>
        <w:docPartUnique/>
      </w:docPartObj>
    </w:sdtPr>
    <w:sdtEndPr>
      <w:rPr>
        <w:noProof/>
      </w:rPr>
    </w:sdtEndPr>
    <w:sdtContent>
      <w:bookmarkStart w:id="0" w:name="_GoBack" w:displacedByCustomXml="prev"/>
      <w:bookmarkEnd w:id="0" w:displacedByCustomXml="prev"/>
      <w:p w:rsidR="00575668" w:rsidRDefault="0057566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575668" w:rsidRDefault="0057566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668" w:rsidRDefault="005756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064B" w:rsidRDefault="00D5064B" w:rsidP="00575668">
      <w:r>
        <w:separator/>
      </w:r>
    </w:p>
  </w:footnote>
  <w:footnote w:type="continuationSeparator" w:id="0">
    <w:p w:rsidR="00D5064B" w:rsidRDefault="00D5064B" w:rsidP="005756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668" w:rsidRDefault="005756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668" w:rsidRDefault="0057566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668" w:rsidRDefault="005756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668"/>
    <w:rsid w:val="00575668"/>
    <w:rsid w:val="00B72765"/>
    <w:rsid w:val="00D506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668"/>
    <w:pPr>
      <w:spacing w:after="0" w:line="240" w:lineRule="auto"/>
    </w:pPr>
    <w:rPr>
      <w:rFonts w:ascii="Times New Roman" w:eastAsia="Times New Roman" w:hAnsi="Times New Roman" w:cs="Times New Roman"/>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575668"/>
    <w:pPr>
      <w:spacing w:before="100" w:beforeAutospacing="1" w:after="100" w:afterAutospacing="1"/>
    </w:pPr>
  </w:style>
  <w:style w:type="paragraph" w:customStyle="1" w:styleId="ctmt2">
    <w:name w:val="ctmt2"/>
    <w:basedOn w:val="Normal"/>
    <w:rsid w:val="00575668"/>
    <w:pPr>
      <w:spacing w:before="100" w:beforeAutospacing="1" w:after="100" w:afterAutospacing="1"/>
    </w:pPr>
    <w:rPr>
      <w:lang w:val="en-US" w:eastAsia="en-US"/>
    </w:rPr>
  </w:style>
  <w:style w:type="paragraph" w:customStyle="1" w:styleId="ctmt1">
    <w:name w:val="ctmt1"/>
    <w:basedOn w:val="Normal"/>
    <w:rsid w:val="00575668"/>
    <w:pPr>
      <w:spacing w:before="100" w:beforeAutospacing="1" w:after="100" w:afterAutospacing="1"/>
    </w:pPr>
    <w:rPr>
      <w:lang w:val="en-US" w:eastAsia="en-US"/>
    </w:rPr>
  </w:style>
  <w:style w:type="table" w:styleId="TableGrid">
    <w:name w:val="Table Grid"/>
    <w:basedOn w:val="TableNormal"/>
    <w:rsid w:val="0057566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575668"/>
    <w:rPr>
      <w:b/>
      <w:bCs/>
    </w:rPr>
  </w:style>
  <w:style w:type="paragraph" w:styleId="Header">
    <w:name w:val="header"/>
    <w:basedOn w:val="Normal"/>
    <w:link w:val="HeaderChar"/>
    <w:uiPriority w:val="99"/>
    <w:unhideWhenUsed/>
    <w:rsid w:val="00575668"/>
    <w:pPr>
      <w:tabs>
        <w:tab w:val="center" w:pos="4680"/>
        <w:tab w:val="right" w:pos="9360"/>
      </w:tabs>
    </w:pPr>
  </w:style>
  <w:style w:type="character" w:customStyle="1" w:styleId="HeaderChar">
    <w:name w:val="Header Char"/>
    <w:basedOn w:val="DefaultParagraphFont"/>
    <w:link w:val="Header"/>
    <w:uiPriority w:val="99"/>
    <w:rsid w:val="00575668"/>
    <w:rPr>
      <w:rFonts w:ascii="Times New Roman" w:eastAsia="Times New Roman" w:hAnsi="Times New Roman" w:cs="Times New Roman"/>
      <w:sz w:val="24"/>
      <w:szCs w:val="24"/>
      <w:lang w:val="vi-VN" w:eastAsia="vi-VN"/>
    </w:rPr>
  </w:style>
  <w:style w:type="paragraph" w:styleId="Footer">
    <w:name w:val="footer"/>
    <w:basedOn w:val="Normal"/>
    <w:link w:val="FooterChar"/>
    <w:uiPriority w:val="99"/>
    <w:unhideWhenUsed/>
    <w:rsid w:val="00575668"/>
    <w:pPr>
      <w:tabs>
        <w:tab w:val="center" w:pos="4680"/>
        <w:tab w:val="right" w:pos="9360"/>
      </w:tabs>
    </w:pPr>
  </w:style>
  <w:style w:type="character" w:customStyle="1" w:styleId="FooterChar">
    <w:name w:val="Footer Char"/>
    <w:basedOn w:val="DefaultParagraphFont"/>
    <w:link w:val="Footer"/>
    <w:uiPriority w:val="99"/>
    <w:rsid w:val="00575668"/>
    <w:rPr>
      <w:rFonts w:ascii="Times New Roman" w:eastAsia="Times New Roman" w:hAnsi="Times New Roman" w:cs="Times New Roman"/>
      <w:sz w:val="24"/>
      <w:szCs w:val="24"/>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668"/>
    <w:pPr>
      <w:spacing w:after="0" w:line="240" w:lineRule="auto"/>
    </w:pPr>
    <w:rPr>
      <w:rFonts w:ascii="Times New Roman" w:eastAsia="Times New Roman" w:hAnsi="Times New Roman" w:cs="Times New Roman"/>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575668"/>
    <w:pPr>
      <w:spacing w:before="100" w:beforeAutospacing="1" w:after="100" w:afterAutospacing="1"/>
    </w:pPr>
  </w:style>
  <w:style w:type="paragraph" w:customStyle="1" w:styleId="ctmt2">
    <w:name w:val="ctmt2"/>
    <w:basedOn w:val="Normal"/>
    <w:rsid w:val="00575668"/>
    <w:pPr>
      <w:spacing w:before="100" w:beforeAutospacing="1" w:after="100" w:afterAutospacing="1"/>
    </w:pPr>
    <w:rPr>
      <w:lang w:val="en-US" w:eastAsia="en-US"/>
    </w:rPr>
  </w:style>
  <w:style w:type="paragraph" w:customStyle="1" w:styleId="ctmt1">
    <w:name w:val="ctmt1"/>
    <w:basedOn w:val="Normal"/>
    <w:rsid w:val="00575668"/>
    <w:pPr>
      <w:spacing w:before="100" w:beforeAutospacing="1" w:after="100" w:afterAutospacing="1"/>
    </w:pPr>
    <w:rPr>
      <w:lang w:val="en-US" w:eastAsia="en-US"/>
    </w:rPr>
  </w:style>
  <w:style w:type="table" w:styleId="TableGrid">
    <w:name w:val="Table Grid"/>
    <w:basedOn w:val="TableNormal"/>
    <w:rsid w:val="0057566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575668"/>
    <w:rPr>
      <w:b/>
      <w:bCs/>
    </w:rPr>
  </w:style>
  <w:style w:type="paragraph" w:styleId="Header">
    <w:name w:val="header"/>
    <w:basedOn w:val="Normal"/>
    <w:link w:val="HeaderChar"/>
    <w:uiPriority w:val="99"/>
    <w:unhideWhenUsed/>
    <w:rsid w:val="00575668"/>
    <w:pPr>
      <w:tabs>
        <w:tab w:val="center" w:pos="4680"/>
        <w:tab w:val="right" w:pos="9360"/>
      </w:tabs>
    </w:pPr>
  </w:style>
  <w:style w:type="character" w:customStyle="1" w:styleId="HeaderChar">
    <w:name w:val="Header Char"/>
    <w:basedOn w:val="DefaultParagraphFont"/>
    <w:link w:val="Header"/>
    <w:uiPriority w:val="99"/>
    <w:rsid w:val="00575668"/>
    <w:rPr>
      <w:rFonts w:ascii="Times New Roman" w:eastAsia="Times New Roman" w:hAnsi="Times New Roman" w:cs="Times New Roman"/>
      <w:sz w:val="24"/>
      <w:szCs w:val="24"/>
      <w:lang w:val="vi-VN" w:eastAsia="vi-VN"/>
    </w:rPr>
  </w:style>
  <w:style w:type="paragraph" w:styleId="Footer">
    <w:name w:val="footer"/>
    <w:basedOn w:val="Normal"/>
    <w:link w:val="FooterChar"/>
    <w:uiPriority w:val="99"/>
    <w:unhideWhenUsed/>
    <w:rsid w:val="00575668"/>
    <w:pPr>
      <w:tabs>
        <w:tab w:val="center" w:pos="4680"/>
        <w:tab w:val="right" w:pos="9360"/>
      </w:tabs>
    </w:pPr>
  </w:style>
  <w:style w:type="character" w:customStyle="1" w:styleId="FooterChar">
    <w:name w:val="Footer Char"/>
    <w:basedOn w:val="DefaultParagraphFont"/>
    <w:link w:val="Footer"/>
    <w:uiPriority w:val="99"/>
    <w:rsid w:val="00575668"/>
    <w:rPr>
      <w:rFonts w:ascii="Times New Roman" w:eastAsia="Times New Roman" w:hAnsi="Times New Roman" w:cs="Times New Roman"/>
      <w:sz w:val="24"/>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35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microsoft.com/office/2007/relationships/stylesWithEffects" Target="stylesWithEffect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0F30ED-286D-4A05-B967-9C6AB6579088}"/>
</file>

<file path=customXml/itemProps2.xml><?xml version="1.0" encoding="utf-8"?>
<ds:datastoreItem xmlns:ds="http://schemas.openxmlformats.org/officeDocument/2006/customXml" ds:itemID="{05119059-9216-4B72-ADB9-0368390B23E0}"/>
</file>

<file path=customXml/itemProps3.xml><?xml version="1.0" encoding="utf-8"?>
<ds:datastoreItem xmlns:ds="http://schemas.openxmlformats.org/officeDocument/2006/customXml" ds:itemID="{028E2D1A-C2C7-418A-BC00-53DED317D792}"/>
</file>

<file path=docProps/app.xml><?xml version="1.0" encoding="utf-8"?>
<Properties xmlns="http://schemas.openxmlformats.org/officeDocument/2006/extended-properties" xmlns:vt="http://schemas.openxmlformats.org/officeDocument/2006/docPropsVTypes">
  <Template>Normal</Template>
  <TotalTime>2</TotalTime>
  <Pages>9</Pages>
  <Words>2435</Words>
  <Characters>13883</Characters>
  <Application>Microsoft Office Word</Application>
  <DocSecurity>0</DocSecurity>
  <Lines>115</Lines>
  <Paragraphs>32</Paragraphs>
  <ScaleCrop>false</ScaleCrop>
  <Company>Wellcom Auto Driver</Company>
  <LinksUpToDate>false</LinksUpToDate>
  <CharactersWithSpaces>16286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WinXP</dc:creator>
  <cp:keywords/>
  <dc:description/>
  <cp:lastModifiedBy>WinXP</cp:lastModifiedBy>
  <cp:revision>1</cp:revision>
  <dcterms:created xsi:type="dcterms:W3CDTF">2016-08-11T03:33:00Z</dcterms:created>
  <dcterms:modified xsi:type="dcterms:W3CDTF">2016-08-11T03:35:00Z</dcterms:modified>
</cp:coreProperties>
</file>